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7FB17456" w14:textId="77777777" w:rsidR="00F55E0A" w:rsidRPr="00FC16F1" w:rsidRDefault="00F55E0A" w:rsidP="00F55E0A">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FC16F1">
              <w:rPr>
                <w:b/>
                <w:bCs/>
                <w:spacing w:val="-20"/>
                <w:kern w:val="36"/>
                <w:sz w:val="40"/>
                <w:szCs w:val="40"/>
                <w14:shadow w14:blurRad="50800" w14:dist="38100" w14:dir="2700000" w14:sx="100000" w14:sy="100000" w14:kx="0" w14:ky="0" w14:algn="tl">
                  <w14:srgbClr w14:val="000000">
                    <w14:alpha w14:val="60000"/>
                  </w14:srgbClr>
                </w14:shadow>
              </w:rPr>
              <w:t>No More Tears</w:t>
            </w:r>
          </w:p>
          <w:p w14:paraId="55C8F53C" w14:textId="77777777" w:rsidR="00F55E0A" w:rsidRPr="00FC16F1" w:rsidRDefault="00F55E0A" w:rsidP="00F55E0A">
            <w:pPr>
              <w:spacing w:after="80"/>
              <w:ind w:left="-144" w:right="115"/>
              <w:jc w:val="center"/>
              <w:rPr>
                <w:rFonts w:ascii="Arial Narrow" w:hAnsi="Arial Narrow" w:cs="Arial Narrow"/>
                <w:color w:val="000000"/>
                <w:sz w:val="20"/>
                <w:szCs w:val="20"/>
              </w:rPr>
            </w:pPr>
            <w:r w:rsidRPr="00FC16F1">
              <w:rPr>
                <w:rFonts w:ascii="Garamond" w:hAnsi="Garamond" w:cs="Garamond"/>
                <w:i/>
                <w:iCs/>
                <w:color w:val="000000"/>
                <w:sz w:val="20"/>
                <w:szCs w:val="20"/>
              </w:rPr>
              <w:t xml:space="preserve">Promise: that believers will finally once for all be delivered from evil </w:t>
            </w:r>
            <w:r w:rsidRPr="00FC16F1">
              <w:rPr>
                <w:rFonts w:ascii="Garamond" w:hAnsi="Garamond" w:cs="Garamond"/>
                <w:i/>
                <w:iCs/>
                <w:color w:val="000000"/>
                <w:sz w:val="20"/>
                <w:szCs w:val="20"/>
              </w:rPr>
              <w:br/>
            </w:r>
            <w:r w:rsidRPr="00FC16F1">
              <w:rPr>
                <w:rFonts w:ascii="Arial Narrow" w:hAnsi="Arial Narrow" w:cs="Arial Narrow"/>
                <w:color w:val="000000"/>
                <w:sz w:val="20"/>
                <w:szCs w:val="20"/>
              </w:rPr>
              <w:t>Pastor Timothy A. Duesenberg</w:t>
            </w:r>
            <w:r w:rsidRPr="00FC16F1">
              <w:rPr>
                <w:rFonts w:ascii="Arial Narrow" w:hAnsi="Arial Narrow" w:cs="Arial Narrow"/>
                <w:color w:val="000000"/>
                <w:sz w:val="20"/>
                <w:szCs w:val="20"/>
              </w:rPr>
              <w:br/>
            </w:r>
            <w:r w:rsidRPr="00FC16F1">
              <w:rPr>
                <w:rFonts w:ascii="Arial Narrow" w:hAnsi="Arial Narrow" w:cs="Arial Narrow"/>
                <w:color w:val="000000"/>
                <w:sz w:val="20"/>
                <w:szCs w:val="20"/>
                <w:u w:val="single"/>
              </w:rPr>
              <w:t>Revelation 7:2-17</w:t>
            </w:r>
            <w:r w:rsidRPr="00FC16F1">
              <w:rPr>
                <w:rFonts w:ascii="Arial Narrow" w:hAnsi="Arial Narrow" w:cs="Arial Narrow"/>
                <w:color w:val="000000"/>
                <w:sz w:val="20"/>
                <w:szCs w:val="20"/>
              </w:rPr>
              <w:t>; Psalm 149; 1 John 3:1-3; Matthew 5:1-12</w:t>
            </w:r>
            <w:r w:rsidRPr="00FC16F1">
              <w:rPr>
                <w:rFonts w:ascii="Arial Narrow" w:hAnsi="Arial Narrow" w:cs="Arial Narrow"/>
                <w:color w:val="000000"/>
                <w:sz w:val="20"/>
                <w:szCs w:val="20"/>
              </w:rPr>
              <w:br/>
              <w:t>(All Saints’ Sunday), 11/3/24)</w:t>
            </w:r>
          </w:p>
          <w:p w14:paraId="1974F184" w14:textId="77777777" w:rsidR="00F55E0A" w:rsidRPr="00E71D56" w:rsidRDefault="00F55E0A" w:rsidP="00F55E0A">
            <w:pPr>
              <w:spacing w:after="80" w:line="216" w:lineRule="auto"/>
              <w:ind w:right="115"/>
              <w:jc w:val="both"/>
              <w:rPr>
                <w:rFonts w:ascii="Garamond" w:hAnsi="Garamond"/>
                <w:color w:val="000000"/>
                <w:sz w:val="23"/>
                <w:szCs w:val="23"/>
              </w:rPr>
            </w:pPr>
            <w:r w:rsidRPr="00E71D56">
              <w:rPr>
                <w:rFonts w:ascii="Garamond" w:hAnsi="Garamond"/>
                <w:bCs/>
                <w:i/>
                <w:iCs/>
                <w:color w:val="000000"/>
                <w:sz w:val="23"/>
                <w:szCs w:val="23"/>
              </w:rPr>
              <w:t xml:space="preserve">For the Lamb in the midst of the throne will be their shepherd, and he will guide them to springs of living water, and God will wipe away every tear from their eyes. </w:t>
            </w:r>
            <w:r w:rsidRPr="00E71D56">
              <w:rPr>
                <w:rFonts w:ascii="Garamond" w:hAnsi="Garamond"/>
                <w:bCs/>
                <w:iCs/>
                <w:color w:val="000000"/>
                <w:sz w:val="23"/>
                <w:szCs w:val="23"/>
              </w:rPr>
              <w:t>– v. 17</w:t>
            </w:r>
          </w:p>
          <w:p w14:paraId="36620BF4" w14:textId="77777777" w:rsidR="00F55E0A" w:rsidRPr="00E71D56" w:rsidRDefault="00F55E0A" w:rsidP="00F55E0A">
            <w:pPr>
              <w:spacing w:after="50" w:line="216" w:lineRule="auto"/>
              <w:ind w:right="115"/>
              <w:jc w:val="both"/>
              <w:rPr>
                <w:rFonts w:ascii="Arial Narrow" w:hAnsi="Arial Narrow" w:cs="Arial"/>
                <w:color w:val="000000"/>
                <w:sz w:val="23"/>
                <w:szCs w:val="23"/>
              </w:rPr>
            </w:pPr>
            <w:r w:rsidRPr="00E71D56">
              <w:rPr>
                <w:rFonts w:ascii="Arial Narrow" w:hAnsi="Arial Narrow" w:cs="Arial"/>
                <w:b/>
                <w:bCs/>
                <w:color w:val="000000"/>
                <w:sz w:val="23"/>
                <w:szCs w:val="23"/>
              </w:rPr>
              <w:t xml:space="preserve">Lead In – </w:t>
            </w:r>
            <w:r w:rsidRPr="00E71D56">
              <w:rPr>
                <w:rFonts w:ascii="Arial Narrow" w:hAnsi="Arial Narrow" w:cs="Arial"/>
                <w:color w:val="000000"/>
                <w:sz w:val="23"/>
                <w:szCs w:val="23"/>
              </w:rPr>
              <w:t xml:space="preserve">Dr. Robert Tobias, of blessed memory, was a part of the Lutheran Orthodox dialog that took place some decades ago. He shared an incident that happened in Easter Europe, I believe it was in Romania, in which he was walking with and Orthodox Priest. The Priest’s beautiful rural church surrounded by its cemetery was in view. And in the conversation, Dr. Tobias asked, “How many members does your congregation have?” After an uncomfortable pause Dr. Tobias was fearful his question might have been offensive. But he was taken by surprise when the Priest finally answered. “I can only give you a rough estimate. “I know how many active communicate members we have, and I know how many are buried in the cemetery, but I can only guess at the number of our members who have been buried elsewhere.” Dr. Tobias had a newfound appreciation </w:t>
            </w:r>
            <w:proofErr w:type="gramStart"/>
            <w:r w:rsidRPr="00E71D56">
              <w:rPr>
                <w:rFonts w:ascii="Arial Narrow" w:hAnsi="Arial Narrow" w:cs="Arial"/>
                <w:color w:val="000000"/>
                <w:sz w:val="23"/>
                <w:szCs w:val="23"/>
              </w:rPr>
              <w:t>of</w:t>
            </w:r>
            <w:proofErr w:type="gramEnd"/>
            <w:r w:rsidRPr="00E71D56">
              <w:rPr>
                <w:rFonts w:ascii="Arial Narrow" w:hAnsi="Arial Narrow" w:cs="Arial"/>
                <w:color w:val="000000"/>
                <w:sz w:val="23"/>
                <w:szCs w:val="23"/>
              </w:rPr>
              <w:t xml:space="preserve"> the Communion of Saints!</w:t>
            </w:r>
          </w:p>
          <w:p w14:paraId="6A714F8D" w14:textId="77777777" w:rsidR="00F55E0A" w:rsidRPr="00EF5920" w:rsidRDefault="00F55E0A" w:rsidP="00F55E0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sz w:val="23"/>
                <w:szCs w:val="23"/>
              </w:rPr>
            </w:pPr>
            <w:r w:rsidRPr="00EF5920">
              <w:rPr>
                <w:rFonts w:ascii="Arial Narrow" w:hAnsi="Arial Narrow" w:cs="Arial Narrow"/>
                <w:b/>
                <w:bCs/>
                <w:color w:val="984806" w:themeColor="accent6" w:themeShade="80"/>
                <w:sz w:val="23"/>
                <w:szCs w:val="23"/>
              </w:rPr>
              <w:t xml:space="preserve">The Church Militant Has Been Sealed </w:t>
            </w:r>
            <w:proofErr w:type="gramStart"/>
            <w:r w:rsidRPr="00EF5920">
              <w:rPr>
                <w:rFonts w:ascii="Arial Narrow" w:hAnsi="Arial Narrow" w:cs="Arial Narrow"/>
                <w:b/>
                <w:bCs/>
                <w:color w:val="984806" w:themeColor="accent6" w:themeShade="80"/>
                <w:sz w:val="23"/>
                <w:szCs w:val="23"/>
              </w:rPr>
              <w:t>By</w:t>
            </w:r>
            <w:proofErr w:type="gramEnd"/>
            <w:r w:rsidRPr="00EF5920">
              <w:rPr>
                <w:rFonts w:ascii="Arial Narrow" w:hAnsi="Arial Narrow" w:cs="Arial Narrow"/>
                <w:b/>
                <w:bCs/>
                <w:color w:val="984806" w:themeColor="accent6" w:themeShade="80"/>
                <w:sz w:val="23"/>
                <w:szCs w:val="23"/>
              </w:rPr>
              <w:t xml:space="preserve"> God</w:t>
            </w:r>
          </w:p>
          <w:p w14:paraId="1805D21B" w14:textId="77777777" w:rsidR="00F55E0A" w:rsidRPr="00E71D56" w:rsidRDefault="00F55E0A" w:rsidP="00F55E0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sz w:val="23"/>
                <w:szCs w:val="23"/>
              </w:rPr>
            </w:pPr>
            <w:r w:rsidRPr="00E71D56">
              <w:rPr>
                <w:rFonts w:ascii="Arial Narrow" w:hAnsi="Arial Narrow" w:cs="Arial Narrow"/>
                <w:color w:val="000000"/>
                <w:sz w:val="23"/>
                <w:szCs w:val="23"/>
              </w:rPr>
              <w:t>The Ch Militant is given a comforting vision…</w:t>
            </w:r>
          </w:p>
          <w:p w14:paraId="325A0F48" w14:textId="77777777" w:rsidR="00F55E0A" w:rsidRPr="00E71D56" w:rsidRDefault="00F55E0A" w:rsidP="00F55E0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sz w:val="23"/>
                <w:szCs w:val="23"/>
              </w:rPr>
            </w:pPr>
            <w:r w:rsidRPr="00E71D56">
              <w:rPr>
                <w:rFonts w:ascii="Arial Narrow" w:hAnsi="Arial Narrow" w:cs="Arial Narrow"/>
                <w:color w:val="000000"/>
                <w:sz w:val="23"/>
                <w:szCs w:val="23"/>
              </w:rPr>
              <w:t>Sealed and marked to be delivered from evil…</w:t>
            </w:r>
          </w:p>
          <w:p w14:paraId="4408FCD8" w14:textId="77777777" w:rsidR="00F55E0A" w:rsidRPr="00E71D56" w:rsidRDefault="00F55E0A" w:rsidP="00F55E0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sz w:val="23"/>
                <w:szCs w:val="23"/>
              </w:rPr>
            </w:pPr>
            <w:r w:rsidRPr="00E71D56">
              <w:rPr>
                <w:rFonts w:ascii="Arial Narrow" w:hAnsi="Arial Narrow" w:cs="Arial Narrow"/>
                <w:color w:val="000000"/>
                <w:sz w:val="23"/>
                <w:szCs w:val="23"/>
              </w:rPr>
              <w:t>Revelation’s use of symbolic numbers like 12 and 10…</w:t>
            </w:r>
          </w:p>
          <w:p w14:paraId="27D8D372" w14:textId="77777777" w:rsidR="00F55E0A" w:rsidRPr="002D098F" w:rsidRDefault="00F55E0A" w:rsidP="00F55E0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sz w:val="23"/>
                <w:szCs w:val="23"/>
              </w:rPr>
            </w:pPr>
            <w:r w:rsidRPr="002D098F">
              <w:rPr>
                <w:rFonts w:ascii="Arial Narrow" w:hAnsi="Arial Narrow" w:cs="Arial Narrow"/>
                <w:b/>
                <w:bCs/>
                <w:color w:val="4F6228" w:themeColor="accent3" w:themeShade="80"/>
                <w:sz w:val="23"/>
                <w:szCs w:val="23"/>
              </w:rPr>
              <w:t>Christ’s Blood Is the Basis for Our Hope</w:t>
            </w:r>
          </w:p>
          <w:p w14:paraId="4434823F" w14:textId="77777777" w:rsidR="00F55E0A" w:rsidRPr="00E71D56" w:rsidRDefault="00F55E0A" w:rsidP="00F55E0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sz w:val="23"/>
                <w:szCs w:val="23"/>
              </w:rPr>
            </w:pPr>
            <w:r w:rsidRPr="00E71D56">
              <w:rPr>
                <w:rFonts w:ascii="Arial Narrow" w:hAnsi="Arial Narrow" w:cs="Arial Narrow"/>
                <w:color w:val="000000"/>
                <w:sz w:val="23"/>
                <w:szCs w:val="23"/>
              </w:rPr>
              <w:t>Oh, when the saints go marching in, O Lord I want…</w:t>
            </w:r>
          </w:p>
          <w:p w14:paraId="2D758FD1" w14:textId="77777777" w:rsidR="00F55E0A" w:rsidRPr="00E71D56" w:rsidRDefault="00F55E0A" w:rsidP="00F55E0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sz w:val="23"/>
                <w:szCs w:val="23"/>
              </w:rPr>
            </w:pPr>
            <w:r w:rsidRPr="00E71D56">
              <w:rPr>
                <w:rFonts w:ascii="Arial Narrow" w:hAnsi="Arial Narrow" w:cs="Arial Narrow"/>
                <w:color w:val="000000"/>
                <w:sz w:val="23"/>
                <w:szCs w:val="23"/>
              </w:rPr>
              <w:t>White robes bleached in blood, the blood of the Lamb…</w:t>
            </w:r>
          </w:p>
          <w:p w14:paraId="121B121B" w14:textId="77777777" w:rsidR="00F55E0A" w:rsidRPr="00E71D56" w:rsidRDefault="00F55E0A" w:rsidP="00F55E0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sz w:val="23"/>
                <w:szCs w:val="23"/>
              </w:rPr>
            </w:pPr>
            <w:r w:rsidRPr="00E71D56">
              <w:rPr>
                <w:rFonts w:ascii="Arial Narrow" w:hAnsi="Arial Narrow" w:cs="Arial Narrow"/>
                <w:color w:val="000000"/>
                <w:sz w:val="23"/>
                <w:szCs w:val="23"/>
              </w:rPr>
              <w:t>The washing of water with the Word, is being…</w:t>
            </w:r>
          </w:p>
          <w:p w14:paraId="33924CBB" w14:textId="77777777" w:rsidR="00F55E0A" w:rsidRPr="00BE493D" w:rsidRDefault="00F55E0A" w:rsidP="00F55E0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sz w:val="23"/>
                <w:szCs w:val="23"/>
              </w:rPr>
            </w:pPr>
            <w:r w:rsidRPr="00BE493D">
              <w:rPr>
                <w:rFonts w:ascii="Arial Narrow" w:hAnsi="Arial Narrow" w:cs="Arial Narrow"/>
                <w:b/>
                <w:bCs/>
                <w:color w:val="17365D" w:themeColor="text2" w:themeShade="BF"/>
                <w:sz w:val="23"/>
                <w:szCs w:val="23"/>
              </w:rPr>
              <w:t>Our Hope of Living in a Restored Creation</w:t>
            </w:r>
          </w:p>
          <w:p w14:paraId="0E96813F" w14:textId="77777777" w:rsidR="00F55E0A" w:rsidRPr="00E71D56" w:rsidRDefault="00F55E0A" w:rsidP="00F55E0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sz w:val="23"/>
                <w:szCs w:val="23"/>
              </w:rPr>
            </w:pPr>
            <w:r w:rsidRPr="00E71D56">
              <w:rPr>
                <w:rFonts w:ascii="Arial Narrow" w:hAnsi="Arial Narrow" w:cs="Arial Narrow"/>
                <w:color w:val="000000"/>
                <w:sz w:val="23"/>
                <w:szCs w:val="23"/>
              </w:rPr>
              <w:t>Before the throne worshiping God…</w:t>
            </w:r>
          </w:p>
          <w:p w14:paraId="3EE90329" w14:textId="77777777" w:rsidR="00F55E0A" w:rsidRPr="00E71D56" w:rsidRDefault="00F55E0A" w:rsidP="00F55E0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sz w:val="23"/>
                <w:szCs w:val="23"/>
                <w:u w:val="single"/>
              </w:rPr>
            </w:pPr>
            <w:r w:rsidRPr="00E71D56">
              <w:rPr>
                <w:rFonts w:ascii="Arial Narrow" w:hAnsi="Arial Narrow" w:cs="Arial Narrow"/>
                <w:color w:val="000000"/>
                <w:sz w:val="23"/>
                <w:szCs w:val="23"/>
              </w:rPr>
              <w:t>They shall hunger and thirst no more…</w:t>
            </w:r>
          </w:p>
          <w:p w14:paraId="0C2B1B5B" w14:textId="77777777" w:rsidR="00F55E0A" w:rsidRPr="00E71D56" w:rsidRDefault="00F55E0A" w:rsidP="00F55E0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sz w:val="23"/>
                <w:szCs w:val="23"/>
                <w:u w:val="single"/>
              </w:rPr>
            </w:pPr>
            <w:r w:rsidRPr="00E71D56">
              <w:rPr>
                <w:rFonts w:ascii="Arial Narrow" w:hAnsi="Arial Narrow" w:cs="Arial Narrow"/>
                <w:color w:val="000000"/>
                <w:sz w:val="23"/>
                <w:szCs w:val="23"/>
              </w:rPr>
              <w:t>Shepherded to living water, and wiping every tear…</w:t>
            </w:r>
          </w:p>
          <w:p w14:paraId="6CC53544" w14:textId="77777777" w:rsidR="00F55E0A" w:rsidRPr="00E71D56" w:rsidRDefault="00F55E0A" w:rsidP="00F55E0A">
            <w:pPr>
              <w:pBdr>
                <w:bottom w:val="single" w:sz="4" w:space="1" w:color="auto"/>
              </w:pBdr>
              <w:spacing w:after="50" w:line="216" w:lineRule="auto"/>
              <w:ind w:right="115"/>
              <w:jc w:val="both"/>
              <w:rPr>
                <w:rFonts w:ascii="Arial Narrow" w:hAnsi="Arial Narrow"/>
                <w:bCs/>
                <w:color w:val="000000"/>
                <w:spacing w:val="2"/>
                <w:sz w:val="23"/>
                <w:szCs w:val="23"/>
              </w:rPr>
            </w:pPr>
            <w:r w:rsidRPr="00E71D56">
              <w:rPr>
                <w:rFonts w:ascii="Arial Narrow" w:hAnsi="Arial Narrow"/>
                <w:b/>
                <w:sz w:val="23"/>
                <w:szCs w:val="23"/>
              </w:rPr>
              <w:t xml:space="preserve">Final Word – </w:t>
            </w:r>
            <w:r w:rsidRPr="00E71D56">
              <w:rPr>
                <w:rFonts w:ascii="Arial Narrow" w:hAnsi="Arial Narrow"/>
                <w:bCs/>
                <w:sz w:val="23"/>
                <w:szCs w:val="23"/>
              </w:rPr>
              <w:t>Speaking of tears. We have all shed tears over the death of loved ones. It is painful to say goodbye to them, even with the hope of being reunited again. Scripture would console us with the promise that nothing can separate us from the love of God and Christ Jesus. This helps. And it also helps to contemplate the vision of forgiven sinners washed by the blood of Jesus, gathered before the throne of God in heaven, in His sheltering presence, reunited with loved ones, and where we have access to living water. There every tear will be wiped away, for pain, sickness, and death will be no more!</w:t>
            </w:r>
          </w:p>
          <w:p w14:paraId="64996F48" w14:textId="77777777" w:rsidR="00F55E0A" w:rsidRPr="00FC16F1" w:rsidRDefault="00F55E0A" w:rsidP="00F55E0A">
            <w:pPr>
              <w:tabs>
                <w:tab w:val="left" w:pos="162"/>
              </w:tabs>
              <w:spacing w:after="50" w:line="228" w:lineRule="auto"/>
              <w:ind w:right="115"/>
              <w:jc w:val="both"/>
              <w:rPr>
                <w:rFonts w:ascii="Arial Narrow" w:hAnsi="Arial Narrow"/>
                <w:bCs/>
                <w:color w:val="000000"/>
                <w:spacing w:val="2"/>
                <w:sz w:val="20"/>
                <w:szCs w:val="20"/>
              </w:rPr>
            </w:pPr>
            <w:r w:rsidRPr="00C65D74">
              <w:rPr>
                <w:rFonts w:ascii="Arial Narrow" w:hAnsi="Arial Narrow"/>
                <w:b/>
                <w:color w:val="984806" w:themeColor="accent6" w:themeShade="80"/>
                <w:spacing w:val="2"/>
                <w:sz w:val="20"/>
                <w:szCs w:val="20"/>
                <w:u w:val="single"/>
              </w:rPr>
              <w:t>Ep 4:30</w:t>
            </w:r>
            <w:r w:rsidRPr="00C65D74">
              <w:rPr>
                <w:rFonts w:ascii="Arial Narrow" w:hAnsi="Arial Narrow"/>
                <w:bCs/>
                <w:color w:val="984806" w:themeColor="accent6" w:themeShade="80"/>
                <w:spacing w:val="2"/>
                <w:sz w:val="20"/>
                <w:szCs w:val="20"/>
              </w:rPr>
              <w:t xml:space="preserve"> </w:t>
            </w:r>
            <w:r w:rsidRPr="00FC16F1">
              <w:rPr>
                <w:rFonts w:ascii="Arial Narrow" w:hAnsi="Arial Narrow"/>
                <w:bCs/>
                <w:color w:val="000000"/>
                <w:spacing w:val="2"/>
                <w:sz w:val="20"/>
                <w:szCs w:val="20"/>
              </w:rPr>
              <w:t>And do not grieve the Holy Spirit of God, by whom you were sealed for the day of redemption.</w:t>
            </w:r>
          </w:p>
          <w:p w14:paraId="6D4F077A" w14:textId="77777777" w:rsidR="00F55E0A" w:rsidRPr="00FC16F1" w:rsidRDefault="00F55E0A" w:rsidP="00F55E0A">
            <w:pPr>
              <w:tabs>
                <w:tab w:val="left" w:pos="162"/>
              </w:tabs>
              <w:spacing w:after="50" w:line="228" w:lineRule="auto"/>
              <w:ind w:right="115"/>
              <w:jc w:val="both"/>
              <w:rPr>
                <w:rFonts w:ascii="Arial Narrow" w:hAnsi="Arial Narrow"/>
                <w:bCs/>
                <w:color w:val="000000"/>
                <w:spacing w:val="2"/>
                <w:sz w:val="20"/>
                <w:szCs w:val="20"/>
              </w:rPr>
            </w:pPr>
            <w:r w:rsidRPr="00C46140">
              <w:rPr>
                <w:rFonts w:ascii="Arial Narrow" w:hAnsi="Arial Narrow"/>
                <w:b/>
                <w:color w:val="984806" w:themeColor="accent6" w:themeShade="80"/>
                <w:spacing w:val="2"/>
                <w:sz w:val="20"/>
                <w:szCs w:val="20"/>
                <w:shd w:val="clear" w:color="auto" w:fill="FDE9D9" w:themeFill="accent6" w:themeFillTint="33"/>
              </w:rPr>
              <w:t>Mt 19:28</w:t>
            </w:r>
            <w:r w:rsidRPr="00C46140">
              <w:rPr>
                <w:rFonts w:ascii="Arial Narrow" w:hAnsi="Arial Narrow"/>
                <w:bCs/>
                <w:color w:val="984806" w:themeColor="accent6" w:themeShade="80"/>
                <w:spacing w:val="2"/>
                <w:sz w:val="20"/>
                <w:szCs w:val="20"/>
                <w:shd w:val="clear" w:color="auto" w:fill="FDE9D9" w:themeFill="accent6" w:themeFillTint="33"/>
              </w:rPr>
              <w:t xml:space="preserve"> Jesus said to them</w:t>
            </w:r>
            <w:r w:rsidRPr="00FC16F1">
              <w:rPr>
                <w:rFonts w:ascii="Arial Narrow" w:hAnsi="Arial Narrow"/>
                <w:bCs/>
                <w:color w:val="000000"/>
                <w:spacing w:val="2"/>
                <w:sz w:val="20"/>
                <w:szCs w:val="20"/>
              </w:rPr>
              <w:t>, “Truly, I say to you, in the new world, when the Son of Man will sit on his glorious throne, you who have followed me will also sit on twelve thrones, judging the twelve tribes of Israel.”</w:t>
            </w:r>
          </w:p>
          <w:p w14:paraId="0BDEC9DC" w14:textId="77777777" w:rsidR="00F55E0A" w:rsidRPr="00FC16F1" w:rsidRDefault="00F55E0A" w:rsidP="00F55E0A">
            <w:pPr>
              <w:tabs>
                <w:tab w:val="left" w:pos="162"/>
              </w:tabs>
              <w:spacing w:after="50" w:line="228" w:lineRule="auto"/>
              <w:ind w:right="115"/>
              <w:jc w:val="both"/>
              <w:rPr>
                <w:rFonts w:ascii="Arial Narrow" w:hAnsi="Arial Narrow"/>
                <w:bCs/>
                <w:color w:val="000000"/>
                <w:spacing w:val="2"/>
                <w:sz w:val="20"/>
                <w:szCs w:val="20"/>
              </w:rPr>
            </w:pPr>
            <w:r w:rsidRPr="007966E6">
              <w:rPr>
                <w:rFonts w:ascii="Arial Narrow" w:hAnsi="Arial Narrow"/>
                <w:b/>
                <w:color w:val="4F6228" w:themeColor="accent3" w:themeShade="80"/>
                <w:spacing w:val="2"/>
                <w:sz w:val="20"/>
                <w:szCs w:val="20"/>
              </w:rPr>
              <w:t>Ge 15:5</w:t>
            </w:r>
            <w:r w:rsidRPr="007966E6">
              <w:rPr>
                <w:rFonts w:ascii="Arial Narrow" w:hAnsi="Arial Narrow"/>
                <w:bCs/>
                <w:color w:val="4F6228" w:themeColor="accent3" w:themeShade="80"/>
                <w:spacing w:val="2"/>
                <w:sz w:val="20"/>
                <w:szCs w:val="20"/>
              </w:rPr>
              <w:t xml:space="preserve"> </w:t>
            </w:r>
            <w:r w:rsidRPr="00FC16F1">
              <w:rPr>
                <w:rFonts w:ascii="Arial Narrow" w:hAnsi="Arial Narrow"/>
                <w:bCs/>
                <w:color w:val="000000"/>
                <w:spacing w:val="2"/>
                <w:sz w:val="20"/>
                <w:szCs w:val="20"/>
              </w:rPr>
              <w:t>And he brought [Abram] outside and said, “Look toward heaven, and number the stars, if you are able to number them.” Then he said to him, “So shall your offspring be.”</w:t>
            </w:r>
          </w:p>
          <w:p w14:paraId="7CF2BE2E" w14:textId="77777777" w:rsidR="00F55E0A" w:rsidRPr="00FC16F1" w:rsidRDefault="00F55E0A" w:rsidP="00F55E0A">
            <w:pPr>
              <w:tabs>
                <w:tab w:val="left" w:pos="162"/>
              </w:tabs>
              <w:spacing w:after="50" w:line="228" w:lineRule="auto"/>
              <w:ind w:right="115"/>
              <w:jc w:val="both"/>
              <w:rPr>
                <w:rFonts w:ascii="Arial Narrow" w:hAnsi="Arial Narrow"/>
                <w:bCs/>
                <w:color w:val="000000"/>
                <w:spacing w:val="2"/>
                <w:sz w:val="20"/>
                <w:szCs w:val="20"/>
              </w:rPr>
            </w:pPr>
            <w:r w:rsidRPr="007966E6">
              <w:rPr>
                <w:rFonts w:ascii="Arial Narrow" w:hAnsi="Arial Narrow"/>
                <w:b/>
                <w:color w:val="4F6228" w:themeColor="accent3" w:themeShade="80"/>
                <w:spacing w:val="2"/>
                <w:sz w:val="20"/>
                <w:szCs w:val="20"/>
              </w:rPr>
              <w:t>He 11:12</w:t>
            </w:r>
            <w:r w:rsidRPr="007966E6">
              <w:rPr>
                <w:rFonts w:ascii="Arial Narrow" w:hAnsi="Arial Narrow"/>
                <w:bCs/>
                <w:color w:val="4F6228" w:themeColor="accent3" w:themeShade="80"/>
                <w:spacing w:val="2"/>
                <w:sz w:val="20"/>
                <w:szCs w:val="20"/>
              </w:rPr>
              <w:t xml:space="preserve"> </w:t>
            </w:r>
            <w:r w:rsidRPr="00FC16F1">
              <w:rPr>
                <w:rFonts w:ascii="Arial Narrow" w:hAnsi="Arial Narrow"/>
                <w:bCs/>
                <w:color w:val="000000"/>
                <w:spacing w:val="2"/>
                <w:sz w:val="20"/>
                <w:szCs w:val="20"/>
              </w:rPr>
              <w:t>Therefore from one man, and him as good as dead, were born descendants as many as the stars of heaven and as many as the innumerable grains of sand by the seashore.</w:t>
            </w:r>
          </w:p>
          <w:p w14:paraId="0776F2EF" w14:textId="77777777" w:rsidR="00F55E0A" w:rsidRPr="00FC16F1" w:rsidRDefault="00F55E0A" w:rsidP="00F55E0A">
            <w:pPr>
              <w:tabs>
                <w:tab w:val="left" w:pos="162"/>
              </w:tabs>
              <w:spacing w:after="50" w:line="228" w:lineRule="auto"/>
              <w:ind w:right="115"/>
              <w:jc w:val="both"/>
              <w:rPr>
                <w:rFonts w:ascii="Arial Narrow" w:hAnsi="Arial Narrow"/>
                <w:bCs/>
                <w:color w:val="000000"/>
                <w:spacing w:val="2"/>
                <w:sz w:val="20"/>
                <w:szCs w:val="20"/>
              </w:rPr>
            </w:pPr>
            <w:r w:rsidRPr="009E581E">
              <w:rPr>
                <w:rFonts w:ascii="Arial Narrow" w:hAnsi="Arial Narrow"/>
                <w:b/>
                <w:color w:val="4F6228" w:themeColor="accent3" w:themeShade="80"/>
                <w:spacing w:val="2"/>
                <w:sz w:val="20"/>
                <w:szCs w:val="20"/>
              </w:rPr>
              <w:t>Ga 3:</w:t>
            </w:r>
            <w:r w:rsidRPr="00FC16F1">
              <w:rPr>
                <w:rFonts w:ascii="Arial Narrow" w:hAnsi="Arial Narrow"/>
                <w:b/>
                <w:color w:val="000000"/>
                <w:spacing w:val="2"/>
                <w:sz w:val="20"/>
                <w:szCs w:val="20"/>
              </w:rPr>
              <w:t>7</w:t>
            </w:r>
            <w:r w:rsidRPr="00FC16F1">
              <w:rPr>
                <w:rFonts w:ascii="Arial Narrow" w:hAnsi="Arial Narrow"/>
                <w:bCs/>
                <w:color w:val="000000"/>
                <w:spacing w:val="2"/>
                <w:sz w:val="20"/>
                <w:szCs w:val="20"/>
              </w:rPr>
              <w:t xml:space="preserve"> Know then that it is those of faith who are the sons of Abraham.</w:t>
            </w:r>
          </w:p>
          <w:p w14:paraId="37706748" w14:textId="0B414176" w:rsidR="00B602FE" w:rsidRPr="004E6D42" w:rsidRDefault="00F55E0A" w:rsidP="00F55E0A">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223CED">
              <w:rPr>
                <w:rFonts w:ascii="Arial Narrow" w:hAnsi="Arial Narrow" w:cs="Arial Narrow"/>
                <w:b/>
                <w:color w:val="4F6228" w:themeColor="accent3" w:themeShade="80"/>
                <w:sz w:val="20"/>
                <w:szCs w:val="20"/>
              </w:rPr>
              <w:t>Ro 4:16</w:t>
            </w:r>
            <w:r w:rsidRPr="00223CED">
              <w:rPr>
                <w:rFonts w:ascii="Arial Narrow" w:hAnsi="Arial Narrow" w:cs="Arial Narrow"/>
                <w:bCs/>
                <w:color w:val="4F6228" w:themeColor="accent3" w:themeShade="80"/>
                <w:sz w:val="20"/>
                <w:szCs w:val="20"/>
              </w:rPr>
              <w:t xml:space="preserve"> </w:t>
            </w:r>
            <w:r w:rsidRPr="00FC16F1">
              <w:rPr>
                <w:rFonts w:ascii="Arial Narrow" w:hAnsi="Arial Narrow" w:cs="Arial Narrow"/>
                <w:bCs/>
                <w:color w:val="000000"/>
                <w:sz w:val="20"/>
                <w:szCs w:val="20"/>
              </w:rPr>
              <w:t>That is why it depends on faith, in order that the promise may rest</w:t>
            </w:r>
            <w:r w:rsidR="00223CED">
              <w:rPr>
                <w:rFonts w:ascii="Arial Narrow" w:hAnsi="Arial Narrow" w:cs="Arial Narrow"/>
                <w:bCs/>
                <w:color w:val="000000"/>
                <w:sz w:val="20"/>
                <w:szCs w:val="20"/>
              </w:rPr>
              <w:t xml:space="preserve"> </w:t>
            </w:r>
            <w:r w:rsidR="00223CED" w:rsidRPr="00B25DF5">
              <w:rPr>
                <w:rFonts w:ascii="Arial Narrow" w:hAnsi="Arial Narrow" w:cs="Arial Narrow"/>
                <w:bCs/>
                <w:color w:val="000000"/>
                <w:sz w:val="20"/>
                <w:szCs w:val="20"/>
              </w:rPr>
              <w:t>on grace and be guaranteed to all his offspring—not only to the adherent of the law but also</w:t>
            </w:r>
          </w:p>
        </w:tc>
        <w:tc>
          <w:tcPr>
            <w:tcW w:w="4860" w:type="dxa"/>
            <w:shd w:val="clear" w:color="auto" w:fill="auto"/>
          </w:tcPr>
          <w:p w14:paraId="049CA010" w14:textId="77777777" w:rsidR="00FC16F1" w:rsidRPr="005A0A66" w:rsidRDefault="00FC16F1" w:rsidP="00FC16F1">
            <w:pPr>
              <w:tabs>
                <w:tab w:val="left" w:pos="162"/>
              </w:tabs>
              <w:spacing w:after="50" w:line="228" w:lineRule="auto"/>
              <w:ind w:left="115"/>
              <w:jc w:val="center"/>
              <w:rPr>
                <w:rFonts w:ascii="Arial Narrow" w:hAnsi="Arial Narrow" w:cs="Arial Narrow"/>
                <w:b/>
                <w:bCs/>
                <w:iCs/>
                <w:color w:val="000000"/>
              </w:rPr>
            </w:pPr>
            <w:r w:rsidRPr="00B25DF5">
              <w:rPr>
                <w:rFonts w:ascii="Arial Narrow" w:hAnsi="Arial Narrow" w:cs="Arial Narrow"/>
                <w:b/>
                <w:bCs/>
                <w:iCs/>
                <w:color w:val="000000"/>
                <w:sz w:val="40"/>
                <w:szCs w:val="40"/>
              </w:rPr>
              <w:t>Revelation 7:2-</w:t>
            </w:r>
            <w:proofErr w:type="gramStart"/>
            <w:r w:rsidRPr="00B25DF5">
              <w:rPr>
                <w:rFonts w:ascii="Arial Narrow" w:hAnsi="Arial Narrow" w:cs="Arial Narrow"/>
                <w:b/>
                <w:bCs/>
                <w:iCs/>
                <w:color w:val="000000"/>
                <w:sz w:val="40"/>
                <w:szCs w:val="40"/>
              </w:rPr>
              <w:t>17</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07B52A28" w14:textId="77777777" w:rsidR="00FC16F1" w:rsidRPr="00341FEA" w:rsidRDefault="00FC16F1" w:rsidP="00FC16F1">
            <w:pPr>
              <w:spacing w:after="50" w:line="228" w:lineRule="auto"/>
              <w:ind w:left="115"/>
              <w:jc w:val="center"/>
              <w:rPr>
                <w:rFonts w:ascii="Garamond" w:hAnsi="Garamond" w:cs="Arial Narrow"/>
                <w:i/>
                <w:iCs/>
                <w:color w:val="000000"/>
                <w:sz w:val="23"/>
                <w:szCs w:val="23"/>
              </w:rPr>
            </w:pPr>
            <w:r w:rsidRPr="00341FEA">
              <w:rPr>
                <w:rFonts w:ascii="Garamond" w:hAnsi="Garamond" w:cs="Arial Narrow"/>
                <w:i/>
                <w:iCs/>
                <w:color w:val="000000"/>
                <w:sz w:val="23"/>
                <w:szCs w:val="23"/>
              </w:rPr>
              <w:t>A Great Multitude from Every Nation</w:t>
            </w:r>
          </w:p>
          <w:p w14:paraId="4C1EF7AE" w14:textId="77777777" w:rsidR="00FC16F1" w:rsidRPr="00341FEA" w:rsidRDefault="00FC16F1" w:rsidP="00FC16F1">
            <w:pPr>
              <w:spacing w:after="50" w:line="228" w:lineRule="auto"/>
              <w:ind w:left="115"/>
              <w:jc w:val="both"/>
              <w:rPr>
                <w:rFonts w:ascii="Arial Narrow" w:hAnsi="Arial Narrow" w:cs="Arial Narrow"/>
                <w:bCs/>
                <w:iCs/>
                <w:color w:val="000000" w:themeColor="text1"/>
                <w:sz w:val="23"/>
                <w:szCs w:val="23"/>
              </w:rPr>
            </w:pPr>
            <w:r w:rsidRPr="00341FEA">
              <w:rPr>
                <w:rFonts w:ascii="Arial Narrow" w:hAnsi="Arial Narrow" w:cs="Arial Narrow"/>
                <w:bCs/>
                <w:iCs/>
                <w:color w:val="000000" w:themeColor="text1"/>
                <w:sz w:val="23"/>
                <w:szCs w:val="23"/>
                <w:vertAlign w:val="superscript"/>
              </w:rPr>
              <w:tab/>
              <w:t>2 </w:t>
            </w:r>
            <w:r w:rsidRPr="00341FEA">
              <w:rPr>
                <w:rFonts w:ascii="Arial Narrow" w:hAnsi="Arial Narrow" w:cs="Arial Narrow"/>
                <w:bCs/>
                <w:iCs/>
                <w:color w:val="000000" w:themeColor="text1"/>
                <w:sz w:val="23"/>
                <w:szCs w:val="23"/>
              </w:rPr>
              <w:t xml:space="preserve">Then I saw another angel ascending from the rising of the sun, with the seal of the living God, and </w:t>
            </w:r>
            <w:r w:rsidRPr="00EC58D9">
              <w:rPr>
                <w:rFonts w:ascii="Arial Narrow" w:hAnsi="Arial Narrow" w:cs="Arial Narrow"/>
                <w:bCs/>
                <w:iCs/>
                <w:color w:val="984806" w:themeColor="accent6" w:themeShade="80"/>
                <w:sz w:val="23"/>
                <w:szCs w:val="23"/>
              </w:rPr>
              <w:t>he called with a loud voice to the four angels</w:t>
            </w:r>
            <w:r w:rsidRPr="00341FEA">
              <w:rPr>
                <w:rFonts w:ascii="Arial Narrow" w:hAnsi="Arial Narrow" w:cs="Arial Narrow"/>
                <w:bCs/>
                <w:iCs/>
                <w:color w:val="000000" w:themeColor="text1"/>
                <w:sz w:val="23"/>
                <w:szCs w:val="23"/>
              </w:rPr>
              <w:t xml:space="preserve"> who had been given power to harm earth and sea, </w:t>
            </w:r>
            <w:r w:rsidRPr="00341FEA">
              <w:rPr>
                <w:rFonts w:ascii="Arial Narrow" w:hAnsi="Arial Narrow" w:cs="Arial Narrow"/>
                <w:bCs/>
                <w:iCs/>
                <w:color w:val="000000" w:themeColor="text1"/>
                <w:sz w:val="23"/>
                <w:szCs w:val="23"/>
                <w:vertAlign w:val="superscript"/>
              </w:rPr>
              <w:t>3 </w:t>
            </w:r>
            <w:r w:rsidRPr="00341FEA">
              <w:rPr>
                <w:rFonts w:ascii="Arial Narrow" w:hAnsi="Arial Narrow" w:cs="Arial Narrow"/>
                <w:bCs/>
                <w:iCs/>
                <w:color w:val="000000" w:themeColor="text1"/>
                <w:sz w:val="23"/>
                <w:szCs w:val="23"/>
              </w:rPr>
              <w:t xml:space="preserve">saying, </w:t>
            </w:r>
            <w:r w:rsidRPr="00EC58D9">
              <w:rPr>
                <w:rFonts w:ascii="Arial Narrow" w:hAnsi="Arial Narrow" w:cs="Arial Narrow"/>
                <w:bCs/>
                <w:iCs/>
                <w:color w:val="984806" w:themeColor="accent6" w:themeShade="80"/>
                <w:sz w:val="23"/>
                <w:szCs w:val="23"/>
              </w:rPr>
              <w:t>“Do not harm the earth or the sea or the trees, until we have sealed the servants of our God on their foreheads.</w:t>
            </w:r>
            <w:r w:rsidRPr="00341FEA">
              <w:rPr>
                <w:rFonts w:ascii="Arial Narrow" w:hAnsi="Arial Narrow" w:cs="Arial Narrow"/>
                <w:bCs/>
                <w:iCs/>
                <w:color w:val="000000" w:themeColor="text1"/>
                <w:sz w:val="23"/>
                <w:szCs w:val="23"/>
              </w:rPr>
              <w:t xml:space="preserve">” </w:t>
            </w:r>
            <w:r w:rsidRPr="00341FEA">
              <w:rPr>
                <w:rFonts w:ascii="Arial Narrow" w:hAnsi="Arial Narrow" w:cs="Arial Narrow"/>
                <w:bCs/>
                <w:iCs/>
                <w:color w:val="000000" w:themeColor="text1"/>
                <w:sz w:val="23"/>
                <w:szCs w:val="23"/>
                <w:vertAlign w:val="superscript"/>
              </w:rPr>
              <w:t>4 </w:t>
            </w:r>
            <w:r w:rsidRPr="00341FEA">
              <w:rPr>
                <w:rFonts w:ascii="Arial Narrow" w:hAnsi="Arial Narrow" w:cs="Arial Narrow"/>
                <w:bCs/>
                <w:iCs/>
                <w:color w:val="000000" w:themeColor="text1"/>
                <w:sz w:val="23"/>
                <w:szCs w:val="23"/>
              </w:rPr>
              <w:t xml:space="preserve">And I heard the number of the sealed, </w:t>
            </w:r>
            <w:r w:rsidRPr="00C46140">
              <w:rPr>
                <w:rFonts w:ascii="Arial Narrow" w:hAnsi="Arial Narrow" w:cs="Arial Narrow"/>
                <w:bCs/>
                <w:iCs/>
                <w:color w:val="984806" w:themeColor="accent6" w:themeShade="80"/>
                <w:sz w:val="23"/>
                <w:szCs w:val="23"/>
              </w:rPr>
              <w:t>144,000</w:t>
            </w:r>
            <w:r w:rsidRPr="00341FEA">
              <w:rPr>
                <w:rFonts w:ascii="Arial Narrow" w:hAnsi="Arial Narrow" w:cs="Arial Narrow"/>
                <w:bCs/>
                <w:iCs/>
                <w:color w:val="000000" w:themeColor="text1"/>
                <w:sz w:val="23"/>
                <w:szCs w:val="23"/>
              </w:rPr>
              <w:t xml:space="preserve">, sealed from every tribe of the sons of Israel: </w:t>
            </w:r>
            <w:r w:rsidRPr="00341FEA">
              <w:rPr>
                <w:rFonts w:ascii="Arial Narrow" w:hAnsi="Arial Narrow" w:cs="Arial Narrow"/>
                <w:bCs/>
                <w:iCs/>
                <w:color w:val="000000" w:themeColor="text1"/>
                <w:sz w:val="23"/>
                <w:szCs w:val="23"/>
                <w:vertAlign w:val="superscript"/>
              </w:rPr>
              <w:t>5 </w:t>
            </w:r>
            <w:r w:rsidRPr="00C46140">
              <w:rPr>
                <w:rFonts w:ascii="Arial Narrow" w:hAnsi="Arial Narrow" w:cs="Arial Narrow"/>
                <w:bCs/>
                <w:iCs/>
                <w:color w:val="984806" w:themeColor="accent6" w:themeShade="80"/>
                <w:sz w:val="23"/>
                <w:szCs w:val="23"/>
              </w:rPr>
              <w:t xml:space="preserve">12,000 </w:t>
            </w:r>
            <w:r w:rsidRPr="00341FEA">
              <w:rPr>
                <w:rFonts w:ascii="Arial Narrow" w:hAnsi="Arial Narrow" w:cs="Arial Narrow"/>
                <w:bCs/>
                <w:iCs/>
                <w:color w:val="000000" w:themeColor="text1"/>
                <w:sz w:val="23"/>
                <w:szCs w:val="23"/>
              </w:rPr>
              <w:t xml:space="preserve">from the tribe of Judah were sealed, 12,000 from the tribe of Reuben, 12,000 from the tribe of Gad, </w:t>
            </w:r>
            <w:r w:rsidRPr="00341FEA">
              <w:rPr>
                <w:rFonts w:ascii="Arial Narrow" w:hAnsi="Arial Narrow" w:cs="Arial Narrow"/>
                <w:bCs/>
                <w:iCs/>
                <w:color w:val="000000" w:themeColor="text1"/>
                <w:sz w:val="23"/>
                <w:szCs w:val="23"/>
                <w:vertAlign w:val="superscript"/>
              </w:rPr>
              <w:t>6 </w:t>
            </w:r>
            <w:r w:rsidRPr="00341FEA">
              <w:rPr>
                <w:rFonts w:ascii="Arial Narrow" w:hAnsi="Arial Narrow" w:cs="Arial Narrow"/>
                <w:bCs/>
                <w:iCs/>
                <w:color w:val="000000" w:themeColor="text1"/>
                <w:sz w:val="23"/>
                <w:szCs w:val="23"/>
              </w:rPr>
              <w:t xml:space="preserve">12,000 from the tribe of Asher, 12,000 from the tribe of Naphtali, 12,000 from the tribe of Manasseh, </w:t>
            </w:r>
            <w:r w:rsidRPr="00341FEA">
              <w:rPr>
                <w:rFonts w:ascii="Arial Narrow" w:hAnsi="Arial Narrow" w:cs="Arial Narrow"/>
                <w:bCs/>
                <w:iCs/>
                <w:color w:val="000000" w:themeColor="text1"/>
                <w:sz w:val="23"/>
                <w:szCs w:val="23"/>
                <w:vertAlign w:val="superscript"/>
              </w:rPr>
              <w:t>7 </w:t>
            </w:r>
            <w:r w:rsidRPr="00341FEA">
              <w:rPr>
                <w:rFonts w:ascii="Arial Narrow" w:hAnsi="Arial Narrow" w:cs="Arial Narrow"/>
                <w:bCs/>
                <w:iCs/>
                <w:color w:val="000000" w:themeColor="text1"/>
                <w:sz w:val="23"/>
                <w:szCs w:val="23"/>
              </w:rPr>
              <w:t xml:space="preserve">12,000 from the tribe of Simeon, 12,000 from the tribe of Levi, 12,000 from the tribe of Issachar, </w:t>
            </w:r>
            <w:r w:rsidRPr="00341FEA">
              <w:rPr>
                <w:rFonts w:ascii="Arial Narrow" w:hAnsi="Arial Narrow" w:cs="Arial Narrow"/>
                <w:bCs/>
                <w:iCs/>
                <w:color w:val="000000" w:themeColor="text1"/>
                <w:sz w:val="23"/>
                <w:szCs w:val="23"/>
                <w:vertAlign w:val="superscript"/>
              </w:rPr>
              <w:t>8 </w:t>
            </w:r>
            <w:r w:rsidRPr="00341FEA">
              <w:rPr>
                <w:rFonts w:ascii="Arial Narrow" w:hAnsi="Arial Narrow" w:cs="Arial Narrow"/>
                <w:bCs/>
                <w:iCs/>
                <w:color w:val="000000" w:themeColor="text1"/>
                <w:sz w:val="23"/>
                <w:szCs w:val="23"/>
              </w:rPr>
              <w:t>12,000 from the tribe of Zebulun, 12,000 from the tribe of Joseph, 12,000 from the tribe of Benjamin were sealed.</w:t>
            </w:r>
          </w:p>
          <w:p w14:paraId="5B109C0F" w14:textId="77777777" w:rsidR="00FC16F1" w:rsidRPr="00341FEA" w:rsidRDefault="00FC16F1" w:rsidP="00FC16F1">
            <w:pPr>
              <w:spacing w:after="50" w:line="228" w:lineRule="auto"/>
              <w:ind w:left="115"/>
              <w:jc w:val="both"/>
              <w:rPr>
                <w:rFonts w:ascii="Arial Narrow" w:hAnsi="Arial Narrow" w:cs="Arial Narrow"/>
                <w:bCs/>
                <w:iCs/>
                <w:color w:val="000000" w:themeColor="text1"/>
                <w:sz w:val="23"/>
                <w:szCs w:val="23"/>
              </w:rPr>
            </w:pPr>
            <w:r w:rsidRPr="00341FEA">
              <w:rPr>
                <w:rFonts w:ascii="Arial Narrow" w:hAnsi="Arial Narrow" w:cs="Arial Narrow"/>
                <w:bCs/>
                <w:iCs/>
                <w:color w:val="000000" w:themeColor="text1"/>
                <w:sz w:val="23"/>
                <w:szCs w:val="23"/>
                <w:vertAlign w:val="superscript"/>
              </w:rPr>
              <w:tab/>
              <w:t>9 </w:t>
            </w:r>
            <w:r w:rsidRPr="00341FEA">
              <w:rPr>
                <w:rFonts w:ascii="Arial Narrow" w:hAnsi="Arial Narrow" w:cs="Arial Narrow"/>
                <w:bCs/>
                <w:iCs/>
                <w:color w:val="000000" w:themeColor="text1"/>
                <w:sz w:val="23"/>
                <w:szCs w:val="23"/>
              </w:rPr>
              <w:t xml:space="preserve">After this I looked, </w:t>
            </w:r>
            <w:r w:rsidRPr="00981F13">
              <w:rPr>
                <w:rFonts w:ascii="Arial Narrow" w:hAnsi="Arial Narrow" w:cs="Arial Narrow"/>
                <w:bCs/>
                <w:iCs/>
                <w:color w:val="4F6228" w:themeColor="accent3" w:themeShade="80"/>
                <w:sz w:val="23"/>
                <w:szCs w:val="23"/>
              </w:rPr>
              <w:t>and behold, a great multitude that no one could number, from every nation, from all tribes and peoples and languages</w:t>
            </w:r>
            <w:r w:rsidRPr="00341FEA">
              <w:rPr>
                <w:rFonts w:ascii="Arial Narrow" w:hAnsi="Arial Narrow" w:cs="Arial Narrow"/>
                <w:bCs/>
                <w:iCs/>
                <w:color w:val="000000" w:themeColor="text1"/>
                <w:sz w:val="23"/>
                <w:szCs w:val="23"/>
              </w:rPr>
              <w:t xml:space="preserve">, standing before the throne and before the Lamb, clothed in white robes, </w:t>
            </w:r>
            <w:r w:rsidRPr="00367B68">
              <w:rPr>
                <w:rFonts w:ascii="Arial Narrow" w:hAnsi="Arial Narrow" w:cs="Arial Narrow"/>
                <w:bCs/>
                <w:iCs/>
                <w:color w:val="4F6228" w:themeColor="accent3" w:themeShade="80"/>
                <w:sz w:val="23"/>
                <w:szCs w:val="23"/>
              </w:rPr>
              <w:t xml:space="preserve">with palm branches in their hands, </w:t>
            </w:r>
            <w:r w:rsidRPr="00367B68">
              <w:rPr>
                <w:rFonts w:ascii="Arial Narrow" w:hAnsi="Arial Narrow" w:cs="Arial Narrow"/>
                <w:bCs/>
                <w:iCs/>
                <w:color w:val="4F6228" w:themeColor="accent3" w:themeShade="80"/>
                <w:sz w:val="23"/>
                <w:szCs w:val="23"/>
                <w:vertAlign w:val="superscript"/>
              </w:rPr>
              <w:t>10 </w:t>
            </w:r>
            <w:r w:rsidRPr="00367B68">
              <w:rPr>
                <w:rFonts w:ascii="Arial Narrow" w:hAnsi="Arial Narrow" w:cs="Arial Narrow"/>
                <w:bCs/>
                <w:iCs/>
                <w:color w:val="4F6228" w:themeColor="accent3" w:themeShade="80"/>
                <w:sz w:val="23"/>
                <w:szCs w:val="23"/>
              </w:rPr>
              <w:t>and crying out with a loud voice, “Salvation belongs to our God who sits on the throne, and to the Lamb!”</w:t>
            </w:r>
            <w:r w:rsidRPr="00341FEA">
              <w:rPr>
                <w:rFonts w:ascii="Arial Narrow" w:hAnsi="Arial Narrow" w:cs="Arial Narrow"/>
                <w:bCs/>
                <w:iCs/>
                <w:color w:val="000000" w:themeColor="text1"/>
                <w:sz w:val="23"/>
                <w:szCs w:val="23"/>
              </w:rPr>
              <w:t xml:space="preserve"> </w:t>
            </w:r>
            <w:r w:rsidRPr="00341FEA">
              <w:rPr>
                <w:rFonts w:ascii="Arial Narrow" w:hAnsi="Arial Narrow" w:cs="Arial Narrow"/>
                <w:bCs/>
                <w:iCs/>
                <w:color w:val="000000" w:themeColor="text1"/>
                <w:sz w:val="23"/>
                <w:szCs w:val="23"/>
                <w:vertAlign w:val="superscript"/>
              </w:rPr>
              <w:t>11 </w:t>
            </w:r>
            <w:r w:rsidRPr="00E746C8">
              <w:rPr>
                <w:rFonts w:ascii="Arial Narrow" w:hAnsi="Arial Narrow" w:cs="Arial Narrow"/>
                <w:bCs/>
                <w:iCs/>
                <w:color w:val="17365D" w:themeColor="text2" w:themeShade="BF"/>
                <w:sz w:val="23"/>
                <w:szCs w:val="23"/>
              </w:rPr>
              <w:t>And all the angels were standing around the throne and around the elders and the four living creatures, and they fell on their faces before the throne and worshiped God</w:t>
            </w:r>
            <w:r w:rsidRPr="00341FEA">
              <w:rPr>
                <w:rFonts w:ascii="Arial Narrow" w:hAnsi="Arial Narrow" w:cs="Arial Narrow"/>
                <w:bCs/>
                <w:iCs/>
                <w:color w:val="000000" w:themeColor="text1"/>
                <w:sz w:val="23"/>
                <w:szCs w:val="23"/>
              </w:rPr>
              <w:t xml:space="preserve">, </w:t>
            </w:r>
            <w:r w:rsidRPr="00341FEA">
              <w:rPr>
                <w:rFonts w:ascii="Arial Narrow" w:hAnsi="Arial Narrow" w:cs="Arial Narrow"/>
                <w:bCs/>
                <w:iCs/>
                <w:color w:val="000000" w:themeColor="text1"/>
                <w:sz w:val="23"/>
                <w:szCs w:val="23"/>
                <w:vertAlign w:val="superscript"/>
              </w:rPr>
              <w:t>12 </w:t>
            </w:r>
            <w:r w:rsidRPr="00341FEA">
              <w:rPr>
                <w:rFonts w:ascii="Arial Narrow" w:hAnsi="Arial Narrow" w:cs="Arial Narrow"/>
                <w:bCs/>
                <w:iCs/>
                <w:color w:val="000000" w:themeColor="text1"/>
                <w:sz w:val="23"/>
                <w:szCs w:val="23"/>
              </w:rPr>
              <w:t>saying, “Amen! Blessing and glory and wisdom and thanksgiving and honor and power and might be to our God forever and ever! Amen.”</w:t>
            </w:r>
          </w:p>
          <w:p w14:paraId="273FE117" w14:textId="77777777" w:rsidR="00FC16F1" w:rsidRPr="00341FEA" w:rsidRDefault="00FC16F1" w:rsidP="00FC16F1">
            <w:pPr>
              <w:pBdr>
                <w:bottom w:val="single" w:sz="4" w:space="1" w:color="auto"/>
              </w:pBdr>
              <w:spacing w:after="50" w:line="228" w:lineRule="auto"/>
              <w:ind w:left="115"/>
              <w:jc w:val="both"/>
              <w:rPr>
                <w:rFonts w:ascii="Arial Narrow" w:hAnsi="Arial Narrow" w:cs="Arial Narrow"/>
                <w:bCs/>
                <w:iCs/>
                <w:color w:val="000000" w:themeColor="text1"/>
                <w:sz w:val="23"/>
                <w:szCs w:val="23"/>
              </w:rPr>
            </w:pPr>
            <w:r w:rsidRPr="00341FEA">
              <w:rPr>
                <w:rFonts w:ascii="Arial Narrow" w:hAnsi="Arial Narrow" w:cs="Arial Narrow"/>
                <w:bCs/>
                <w:iCs/>
                <w:color w:val="000000" w:themeColor="text1"/>
                <w:sz w:val="23"/>
                <w:szCs w:val="23"/>
                <w:vertAlign w:val="superscript"/>
              </w:rPr>
              <w:tab/>
              <w:t>13 </w:t>
            </w:r>
            <w:r w:rsidRPr="00341FEA">
              <w:rPr>
                <w:rFonts w:ascii="Arial Narrow" w:hAnsi="Arial Narrow" w:cs="Arial Narrow"/>
                <w:bCs/>
                <w:iCs/>
                <w:color w:val="000000" w:themeColor="text1"/>
                <w:sz w:val="23"/>
                <w:szCs w:val="23"/>
              </w:rPr>
              <w:t xml:space="preserve">Then one of the elders addressed me, saying, “Who are these, clothed in white robes, and from where have they come?” </w:t>
            </w:r>
            <w:r w:rsidRPr="00341FEA">
              <w:rPr>
                <w:rFonts w:ascii="Arial Narrow" w:hAnsi="Arial Narrow" w:cs="Arial Narrow"/>
                <w:bCs/>
                <w:iCs/>
                <w:color w:val="000000" w:themeColor="text1"/>
                <w:sz w:val="23"/>
                <w:szCs w:val="23"/>
                <w:vertAlign w:val="superscript"/>
              </w:rPr>
              <w:t>14 </w:t>
            </w:r>
            <w:r w:rsidRPr="00341FEA">
              <w:rPr>
                <w:rFonts w:ascii="Arial Narrow" w:hAnsi="Arial Narrow" w:cs="Arial Narrow"/>
                <w:bCs/>
                <w:iCs/>
                <w:color w:val="000000" w:themeColor="text1"/>
                <w:sz w:val="23"/>
                <w:szCs w:val="23"/>
              </w:rPr>
              <w:t xml:space="preserve">I said to him, “Sir, you know.” And he said to me, “These are the ones coming out of the great tribulation. </w:t>
            </w:r>
            <w:r w:rsidRPr="00CC5479">
              <w:rPr>
                <w:rFonts w:ascii="Arial Narrow" w:hAnsi="Arial Narrow" w:cs="Arial Narrow"/>
                <w:bCs/>
                <w:iCs/>
                <w:color w:val="4F6228" w:themeColor="accent3" w:themeShade="80"/>
                <w:sz w:val="23"/>
                <w:szCs w:val="23"/>
                <w:u w:val="single"/>
              </w:rPr>
              <w:t>They have washed their robes and made them white in the blood of the Lamb.</w:t>
            </w:r>
            <w:r w:rsidRPr="00CC5479">
              <w:rPr>
                <w:rFonts w:ascii="Arial Narrow" w:hAnsi="Arial Narrow" w:cs="Arial Narrow"/>
                <w:bCs/>
                <w:iCs/>
                <w:color w:val="4F6228" w:themeColor="accent3" w:themeShade="80"/>
                <w:sz w:val="23"/>
                <w:szCs w:val="23"/>
              </w:rPr>
              <w:t xml:space="preserve"> </w:t>
            </w:r>
            <w:r w:rsidRPr="00341FEA">
              <w:rPr>
                <w:rFonts w:ascii="Arial Narrow" w:hAnsi="Arial Narrow" w:cs="Arial Narrow"/>
                <w:bCs/>
                <w:iCs/>
                <w:color w:val="000000" w:themeColor="text1"/>
                <w:sz w:val="23"/>
                <w:szCs w:val="23"/>
                <w:vertAlign w:val="superscript"/>
              </w:rPr>
              <w:t>15 </w:t>
            </w:r>
            <w:r w:rsidRPr="00341FEA">
              <w:rPr>
                <w:rFonts w:ascii="Arial Narrow" w:hAnsi="Arial Narrow" w:cs="Arial Narrow"/>
                <w:bCs/>
                <w:iCs/>
                <w:color w:val="000000" w:themeColor="text1"/>
                <w:sz w:val="23"/>
                <w:szCs w:val="23"/>
              </w:rPr>
              <w:t>“</w:t>
            </w:r>
            <w:proofErr w:type="gramStart"/>
            <w:r w:rsidRPr="00B41748">
              <w:rPr>
                <w:rFonts w:ascii="Arial Narrow" w:hAnsi="Arial Narrow" w:cs="Arial Narrow"/>
                <w:bCs/>
                <w:iCs/>
                <w:color w:val="17365D" w:themeColor="text2" w:themeShade="BF"/>
                <w:sz w:val="23"/>
                <w:szCs w:val="23"/>
              </w:rPr>
              <w:t>Therefore</w:t>
            </w:r>
            <w:proofErr w:type="gramEnd"/>
            <w:r w:rsidRPr="00B41748">
              <w:rPr>
                <w:rFonts w:ascii="Arial Narrow" w:hAnsi="Arial Narrow" w:cs="Arial Narrow"/>
                <w:bCs/>
                <w:iCs/>
                <w:color w:val="17365D" w:themeColor="text2" w:themeShade="BF"/>
                <w:sz w:val="23"/>
                <w:szCs w:val="23"/>
              </w:rPr>
              <w:t xml:space="preserve"> they are before the throne of God, and serve him day and night in his temple; and he who sits on the throne will shelter them with his presence</w:t>
            </w:r>
            <w:r w:rsidRPr="00341FEA">
              <w:rPr>
                <w:rFonts w:ascii="Arial Narrow" w:hAnsi="Arial Narrow" w:cs="Arial Narrow"/>
                <w:bCs/>
                <w:iCs/>
                <w:color w:val="000000" w:themeColor="text1"/>
                <w:sz w:val="23"/>
                <w:szCs w:val="23"/>
              </w:rPr>
              <w:t xml:space="preserve">. </w:t>
            </w:r>
            <w:r w:rsidRPr="00341FEA">
              <w:rPr>
                <w:rFonts w:ascii="Arial Narrow" w:hAnsi="Arial Narrow" w:cs="Arial Narrow"/>
                <w:bCs/>
                <w:iCs/>
                <w:color w:val="000000" w:themeColor="text1"/>
                <w:sz w:val="23"/>
                <w:szCs w:val="23"/>
                <w:vertAlign w:val="superscript"/>
              </w:rPr>
              <w:t>16 </w:t>
            </w:r>
            <w:r w:rsidRPr="00B41748">
              <w:rPr>
                <w:rFonts w:ascii="Arial Narrow" w:hAnsi="Arial Narrow" w:cs="Arial Narrow"/>
                <w:bCs/>
                <w:iCs/>
                <w:color w:val="17365D" w:themeColor="text2" w:themeShade="BF"/>
                <w:sz w:val="23"/>
                <w:szCs w:val="23"/>
                <w:u w:val="single"/>
              </w:rPr>
              <w:t xml:space="preserve">They shall hunger no more, neither thirst </w:t>
            </w:r>
            <w:r w:rsidRPr="00957811">
              <w:rPr>
                <w:rFonts w:ascii="Arial Narrow" w:hAnsi="Arial Narrow" w:cs="Arial Narrow"/>
                <w:bCs/>
                <w:iCs/>
                <w:color w:val="17365D" w:themeColor="text2" w:themeShade="BF"/>
                <w:sz w:val="23"/>
                <w:szCs w:val="23"/>
                <w:u w:val="single"/>
              </w:rPr>
              <w:t>anymore; the sun shall not strike them, nor any scorching heat</w:t>
            </w:r>
            <w:r w:rsidRPr="00341FEA">
              <w:rPr>
                <w:rFonts w:ascii="Arial Narrow" w:hAnsi="Arial Narrow" w:cs="Arial Narrow"/>
                <w:bCs/>
                <w:iCs/>
                <w:color w:val="000000" w:themeColor="text1"/>
                <w:sz w:val="23"/>
                <w:szCs w:val="23"/>
              </w:rPr>
              <w:t xml:space="preserve">. </w:t>
            </w:r>
            <w:r w:rsidRPr="00341FEA">
              <w:rPr>
                <w:rFonts w:ascii="Arial Narrow" w:hAnsi="Arial Narrow" w:cs="Arial Narrow"/>
                <w:bCs/>
                <w:iCs/>
                <w:color w:val="000000" w:themeColor="text1"/>
                <w:sz w:val="23"/>
                <w:szCs w:val="23"/>
                <w:vertAlign w:val="superscript"/>
              </w:rPr>
              <w:t>17 </w:t>
            </w:r>
            <w:r w:rsidRPr="00E07CBB">
              <w:rPr>
                <w:rFonts w:ascii="Arial Narrow" w:hAnsi="Arial Narrow" w:cs="Arial Narrow"/>
                <w:bCs/>
                <w:iCs/>
                <w:color w:val="17365D" w:themeColor="text2" w:themeShade="BF"/>
                <w:sz w:val="23"/>
                <w:szCs w:val="23"/>
                <w:shd w:val="clear" w:color="auto" w:fill="C6D9F1" w:themeFill="text2" w:themeFillTint="33"/>
              </w:rPr>
              <w:t>For the Lamb in the midst of the throne will be their shepherd, and he will guide them to springs of living water, and God will wipe away every tear from their eyes.”</w:t>
            </w:r>
          </w:p>
          <w:p w14:paraId="58AAE993" w14:textId="19EF4546" w:rsidR="00FC16F1" w:rsidRPr="00B25DF5" w:rsidRDefault="00FC16F1" w:rsidP="00FC16F1">
            <w:pPr>
              <w:tabs>
                <w:tab w:val="left" w:pos="162"/>
              </w:tabs>
              <w:spacing w:after="50" w:line="228" w:lineRule="auto"/>
              <w:ind w:left="115"/>
              <w:jc w:val="both"/>
              <w:rPr>
                <w:rFonts w:ascii="Arial Narrow" w:hAnsi="Arial Narrow" w:cs="Arial Narrow"/>
                <w:bCs/>
                <w:color w:val="000000"/>
                <w:sz w:val="20"/>
                <w:szCs w:val="20"/>
              </w:rPr>
            </w:pPr>
            <w:r w:rsidRPr="00B25DF5">
              <w:rPr>
                <w:rFonts w:ascii="Arial Narrow" w:hAnsi="Arial Narrow" w:cs="Arial Narrow"/>
                <w:bCs/>
                <w:color w:val="000000"/>
                <w:sz w:val="20"/>
                <w:szCs w:val="20"/>
              </w:rPr>
              <w:t>to the one who shares the faith of Abraham, who is the father of us all.</w:t>
            </w:r>
          </w:p>
          <w:p w14:paraId="2FCF8B6A" w14:textId="77777777" w:rsidR="00FC16F1" w:rsidRPr="00B25DF5" w:rsidRDefault="00FC16F1" w:rsidP="00FC16F1">
            <w:pPr>
              <w:tabs>
                <w:tab w:val="left" w:pos="162"/>
              </w:tabs>
              <w:spacing w:after="50" w:line="228" w:lineRule="auto"/>
              <w:ind w:left="115"/>
              <w:jc w:val="both"/>
              <w:rPr>
                <w:rFonts w:ascii="Arial Narrow" w:hAnsi="Arial Narrow" w:cs="Arial Narrow"/>
                <w:bCs/>
                <w:color w:val="000000"/>
                <w:sz w:val="20"/>
                <w:szCs w:val="20"/>
              </w:rPr>
            </w:pPr>
            <w:r w:rsidRPr="00F842CD">
              <w:rPr>
                <w:rFonts w:ascii="Arial Narrow" w:hAnsi="Arial Narrow" w:cs="Arial Narrow"/>
                <w:b/>
                <w:color w:val="4F6228" w:themeColor="accent3" w:themeShade="80"/>
                <w:sz w:val="20"/>
                <w:szCs w:val="20"/>
                <w:u w:val="single"/>
              </w:rPr>
              <w:t>Jn 1:29</w:t>
            </w:r>
            <w:r w:rsidRPr="00F842CD">
              <w:rPr>
                <w:rFonts w:ascii="Arial Narrow" w:hAnsi="Arial Narrow" w:cs="Arial Narrow"/>
                <w:bCs/>
                <w:color w:val="4F6228" w:themeColor="accent3" w:themeShade="80"/>
                <w:sz w:val="20"/>
                <w:szCs w:val="20"/>
              </w:rPr>
              <w:t xml:space="preserve"> </w:t>
            </w:r>
            <w:r w:rsidRPr="00B25DF5">
              <w:rPr>
                <w:rFonts w:ascii="Arial Narrow" w:hAnsi="Arial Narrow" w:cs="Arial Narrow"/>
                <w:bCs/>
                <w:color w:val="000000"/>
                <w:sz w:val="20"/>
                <w:szCs w:val="20"/>
              </w:rPr>
              <w:t>The next day he saw Jesus coming toward him, and said, “Behold, the Lamb of God, who takes away the sin of the world!”</w:t>
            </w:r>
          </w:p>
          <w:p w14:paraId="48242146" w14:textId="77777777" w:rsidR="00FC16F1" w:rsidRPr="00B25DF5" w:rsidRDefault="00FC16F1" w:rsidP="00FC16F1">
            <w:pPr>
              <w:tabs>
                <w:tab w:val="left" w:pos="162"/>
              </w:tabs>
              <w:spacing w:after="50" w:line="228" w:lineRule="auto"/>
              <w:ind w:left="115"/>
              <w:jc w:val="both"/>
              <w:rPr>
                <w:rFonts w:ascii="Arial Narrow" w:hAnsi="Arial Narrow" w:cs="Arial Narrow"/>
                <w:bCs/>
                <w:color w:val="000000"/>
                <w:sz w:val="20"/>
                <w:szCs w:val="20"/>
              </w:rPr>
            </w:pPr>
            <w:r w:rsidRPr="00E734F3">
              <w:rPr>
                <w:rFonts w:ascii="Arial Narrow" w:hAnsi="Arial Narrow" w:cs="Arial Narrow"/>
                <w:b/>
                <w:color w:val="4F6228" w:themeColor="accent3" w:themeShade="80"/>
                <w:sz w:val="20"/>
                <w:szCs w:val="20"/>
                <w:shd w:val="clear" w:color="auto" w:fill="EAF1DD" w:themeFill="accent3" w:themeFillTint="33"/>
              </w:rPr>
              <w:t>Ep 5:26</w:t>
            </w:r>
            <w:r w:rsidRPr="00E734F3">
              <w:rPr>
                <w:rFonts w:ascii="Arial Narrow" w:hAnsi="Arial Narrow" w:cs="Arial Narrow"/>
                <w:bCs/>
                <w:color w:val="4F6228" w:themeColor="accent3" w:themeShade="80"/>
                <w:sz w:val="20"/>
                <w:szCs w:val="20"/>
                <w:shd w:val="clear" w:color="auto" w:fill="EAF1DD" w:themeFill="accent3" w:themeFillTint="33"/>
              </w:rPr>
              <w:t xml:space="preserve"> [Christ] cleansed</w:t>
            </w:r>
            <w:r w:rsidRPr="00B25DF5">
              <w:rPr>
                <w:rFonts w:ascii="Arial Narrow" w:hAnsi="Arial Narrow" w:cs="Arial Narrow"/>
                <w:bCs/>
                <w:color w:val="000000"/>
                <w:sz w:val="20"/>
                <w:szCs w:val="20"/>
              </w:rPr>
              <w:t xml:space="preserve"> [His Bride, the church] by the washing of water with the word.</w:t>
            </w:r>
          </w:p>
          <w:p w14:paraId="2D1D4403" w14:textId="77777777" w:rsidR="00FC16F1" w:rsidRPr="00B25DF5" w:rsidRDefault="00FC16F1" w:rsidP="00FC16F1">
            <w:pPr>
              <w:tabs>
                <w:tab w:val="left" w:pos="162"/>
              </w:tabs>
              <w:spacing w:after="50" w:line="228" w:lineRule="auto"/>
              <w:ind w:left="115"/>
              <w:jc w:val="both"/>
              <w:rPr>
                <w:rFonts w:ascii="Arial Narrow" w:hAnsi="Arial Narrow" w:cs="Arial Narrow"/>
                <w:bCs/>
                <w:color w:val="000000"/>
                <w:sz w:val="20"/>
                <w:szCs w:val="20"/>
              </w:rPr>
            </w:pPr>
            <w:r w:rsidRPr="00E734F3">
              <w:rPr>
                <w:rFonts w:ascii="Arial Narrow" w:hAnsi="Arial Narrow" w:cs="Arial Narrow"/>
                <w:b/>
                <w:color w:val="4F6228" w:themeColor="accent3" w:themeShade="80"/>
                <w:sz w:val="20"/>
                <w:szCs w:val="20"/>
                <w:shd w:val="clear" w:color="auto" w:fill="EAF1DD" w:themeFill="accent3" w:themeFillTint="33"/>
              </w:rPr>
              <w:t>Jn 19:34</w:t>
            </w:r>
            <w:r w:rsidRPr="00E734F3">
              <w:rPr>
                <w:rFonts w:ascii="Arial Narrow" w:hAnsi="Arial Narrow" w:cs="Arial Narrow"/>
                <w:bCs/>
                <w:color w:val="4F6228" w:themeColor="accent3" w:themeShade="80"/>
                <w:sz w:val="20"/>
                <w:szCs w:val="20"/>
                <w:shd w:val="clear" w:color="auto" w:fill="EAF1DD" w:themeFill="accent3" w:themeFillTint="33"/>
              </w:rPr>
              <w:t xml:space="preserve"> But one of the soldiers</w:t>
            </w:r>
            <w:r w:rsidRPr="00E734F3">
              <w:rPr>
                <w:rFonts w:ascii="Arial Narrow" w:hAnsi="Arial Narrow" w:cs="Arial Narrow"/>
                <w:bCs/>
                <w:color w:val="4F6228" w:themeColor="accent3" w:themeShade="80"/>
                <w:sz w:val="20"/>
                <w:szCs w:val="20"/>
              </w:rPr>
              <w:t xml:space="preserve"> </w:t>
            </w:r>
            <w:r w:rsidRPr="00B25DF5">
              <w:rPr>
                <w:rFonts w:ascii="Arial Narrow" w:hAnsi="Arial Narrow" w:cs="Arial Narrow"/>
                <w:bCs/>
                <w:color w:val="000000"/>
                <w:sz w:val="20"/>
                <w:szCs w:val="20"/>
              </w:rPr>
              <w:t>pierced his side with a spear, and at once there came out blood and water.</w:t>
            </w:r>
          </w:p>
          <w:p w14:paraId="37706752" w14:textId="56C6E8CD" w:rsidR="00BA5CDE" w:rsidRPr="00D82751" w:rsidRDefault="00FC16F1" w:rsidP="00FC16F1">
            <w:pPr>
              <w:tabs>
                <w:tab w:val="left" w:pos="162"/>
              </w:tabs>
              <w:spacing w:after="50" w:line="228" w:lineRule="auto"/>
              <w:ind w:left="115"/>
              <w:jc w:val="both"/>
              <w:rPr>
                <w:rFonts w:ascii="Arial Narrow" w:hAnsi="Arial Narrow" w:cs="Arial Narrow"/>
                <w:bCs/>
                <w:color w:val="000000"/>
                <w:sz w:val="20"/>
                <w:szCs w:val="20"/>
              </w:rPr>
            </w:pPr>
            <w:r w:rsidRPr="00E734F3">
              <w:rPr>
                <w:rFonts w:ascii="Arial Narrow" w:hAnsi="Arial Narrow" w:cs="Arial Narrow"/>
                <w:b/>
                <w:color w:val="4F6228" w:themeColor="accent3" w:themeShade="80"/>
                <w:sz w:val="20"/>
                <w:szCs w:val="20"/>
                <w:shd w:val="clear" w:color="auto" w:fill="EAF1DD" w:themeFill="accent3" w:themeFillTint="33"/>
              </w:rPr>
              <w:t>1Co 11:25</w:t>
            </w:r>
            <w:r w:rsidRPr="00E734F3">
              <w:rPr>
                <w:rFonts w:ascii="Arial Narrow" w:hAnsi="Arial Narrow" w:cs="Arial Narrow"/>
                <w:bCs/>
                <w:color w:val="4F6228" w:themeColor="accent3" w:themeShade="80"/>
                <w:sz w:val="20"/>
                <w:szCs w:val="20"/>
                <w:shd w:val="clear" w:color="auto" w:fill="EAF1DD" w:themeFill="accent3" w:themeFillTint="33"/>
              </w:rPr>
              <w:t xml:space="preserve"> In the same way</w:t>
            </w:r>
            <w:r w:rsidRPr="00E734F3">
              <w:rPr>
                <w:rFonts w:ascii="Arial Narrow" w:hAnsi="Arial Narrow" w:cs="Arial Narrow"/>
                <w:bCs/>
                <w:color w:val="4F6228" w:themeColor="accent3" w:themeShade="80"/>
                <w:sz w:val="20"/>
                <w:szCs w:val="20"/>
              </w:rPr>
              <w:t xml:space="preserve"> </w:t>
            </w:r>
            <w:r w:rsidRPr="00B25DF5">
              <w:rPr>
                <w:rFonts w:ascii="Arial Narrow" w:hAnsi="Arial Narrow" w:cs="Arial Narrow"/>
                <w:bCs/>
                <w:color w:val="000000"/>
                <w:sz w:val="20"/>
                <w:szCs w:val="20"/>
              </w:rPr>
              <w:t>also he took the cup, after supper, saying, “This cup is the new covenant in my blood.”</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F285BD" w14:textId="77777777" w:rsidR="000A64B4" w:rsidRDefault="000A64B4" w:rsidP="0080557D">
      <w:pPr>
        <w:spacing w:after="0"/>
      </w:pPr>
      <w:r>
        <w:separator/>
      </w:r>
    </w:p>
  </w:endnote>
  <w:endnote w:type="continuationSeparator" w:id="0">
    <w:p w14:paraId="7CBFAE9A" w14:textId="77777777" w:rsidR="000A64B4" w:rsidRDefault="000A64B4"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992018" w14:textId="77777777" w:rsidR="000A64B4" w:rsidRDefault="000A64B4" w:rsidP="0080557D">
      <w:pPr>
        <w:spacing w:after="0"/>
      </w:pPr>
      <w:r>
        <w:separator/>
      </w:r>
    </w:p>
  </w:footnote>
  <w:footnote w:type="continuationSeparator" w:id="0">
    <w:p w14:paraId="19F9CDA6" w14:textId="77777777" w:rsidR="000A64B4" w:rsidRDefault="000A64B4"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4B4"/>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1FEA"/>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1F2F"/>
    <w:rsid w:val="006220A8"/>
    <w:rsid w:val="0062232C"/>
    <w:rsid w:val="0062237D"/>
    <w:rsid w:val="006223FF"/>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5AA"/>
    <w:rsid w:val="008E27FB"/>
    <w:rsid w:val="008E281B"/>
    <w:rsid w:val="008E2DF4"/>
    <w:rsid w:val="008E2F69"/>
    <w:rsid w:val="008E2F93"/>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496"/>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2D3"/>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3FE7"/>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7D6"/>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98D"/>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917</Words>
  <Characters>5228</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25</cp:revision>
  <cp:lastPrinted>2024-02-15T20:27:00Z</cp:lastPrinted>
  <dcterms:created xsi:type="dcterms:W3CDTF">2024-10-31T20:30:00Z</dcterms:created>
  <dcterms:modified xsi:type="dcterms:W3CDTF">2024-10-31T21:00:00Z</dcterms:modified>
</cp:coreProperties>
</file>