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1D532C6F" w:rsidR="00735943" w:rsidRPr="00E65F77" w:rsidRDefault="005744D5"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A Good Soldier of Christ Jesus</w:t>
            </w:r>
          </w:p>
          <w:p w14:paraId="37706735" w14:textId="74405ABC"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D911DB" w:rsidRPr="00D911DB">
              <w:rPr>
                <w:rFonts w:ascii="Garamond" w:hAnsi="Garamond"/>
                <w:i/>
                <w:iCs/>
                <w:color w:val="000000"/>
                <w:sz w:val="16"/>
                <w:szCs w:val="16"/>
              </w:rPr>
              <w:t>we are abundantly compensated for all suffering in Christ</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3121B0">
              <w:rPr>
                <w:rFonts w:ascii="Arial Narrow" w:hAnsi="Arial Narrow" w:cs="Arial Narrow"/>
                <w:color w:val="000000"/>
                <w:sz w:val="16"/>
                <w:szCs w:val="16"/>
              </w:rPr>
              <w:t>Ruth 1:1-19a</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3121B0">
              <w:rPr>
                <w:rFonts w:ascii="Arial Narrow" w:hAnsi="Arial Narrow" w:cs="Arial Narrow"/>
                <w:color w:val="000000"/>
                <w:sz w:val="16"/>
                <w:szCs w:val="16"/>
              </w:rPr>
              <w:t>111</w:t>
            </w:r>
            <w:r w:rsidR="00CD3E4C">
              <w:rPr>
                <w:rFonts w:ascii="Arial Narrow" w:hAnsi="Arial Narrow" w:cs="Arial Narrow"/>
                <w:color w:val="000000"/>
                <w:sz w:val="16"/>
                <w:szCs w:val="16"/>
              </w:rPr>
              <w:t xml:space="preserve">; </w:t>
            </w:r>
            <w:r w:rsidR="00EA71DF">
              <w:rPr>
                <w:rFonts w:ascii="Arial Narrow" w:hAnsi="Arial Narrow" w:cs="Arial Narrow"/>
                <w:color w:val="000000"/>
                <w:sz w:val="16"/>
                <w:szCs w:val="16"/>
              </w:rPr>
              <w:t>2</w:t>
            </w:r>
            <w:r w:rsidR="00DD26A7">
              <w:rPr>
                <w:rFonts w:ascii="Arial Narrow" w:hAnsi="Arial Narrow" w:cs="Arial Narrow"/>
                <w:color w:val="000000"/>
                <w:sz w:val="16"/>
                <w:szCs w:val="16"/>
              </w:rPr>
              <w:t xml:space="preserve"> Timothy </w:t>
            </w:r>
            <w:r w:rsidR="003121B0">
              <w:rPr>
                <w:rFonts w:ascii="Arial Narrow" w:hAnsi="Arial Narrow" w:cs="Arial Narrow"/>
                <w:color w:val="000000"/>
                <w:sz w:val="16"/>
                <w:szCs w:val="16"/>
              </w:rPr>
              <w:t>2:1-13</w:t>
            </w:r>
            <w:r w:rsidR="00CD3E4C">
              <w:rPr>
                <w:rFonts w:ascii="Arial Narrow" w:hAnsi="Arial Narrow" w:cs="Arial Narrow"/>
                <w:color w:val="000000"/>
                <w:sz w:val="16"/>
                <w:szCs w:val="16"/>
              </w:rPr>
              <w:t xml:space="preserve">; </w:t>
            </w:r>
            <w:r w:rsidR="004916A0" w:rsidRPr="003649DF">
              <w:rPr>
                <w:rFonts w:ascii="Arial Narrow" w:hAnsi="Arial Narrow" w:cs="Arial Narrow"/>
                <w:color w:val="000000"/>
                <w:sz w:val="16"/>
                <w:szCs w:val="16"/>
              </w:rPr>
              <w:t xml:space="preserve">Luke </w:t>
            </w:r>
            <w:r w:rsidR="00926B54" w:rsidRPr="003649DF">
              <w:rPr>
                <w:rFonts w:ascii="Arial Narrow" w:hAnsi="Arial Narrow" w:cs="Arial Narrow"/>
                <w:color w:val="000000"/>
                <w:sz w:val="16"/>
                <w:szCs w:val="16"/>
              </w:rPr>
              <w:t>1</w:t>
            </w:r>
            <w:r w:rsidR="00160222" w:rsidRPr="003649DF">
              <w:rPr>
                <w:rFonts w:ascii="Arial Narrow" w:hAnsi="Arial Narrow" w:cs="Arial Narrow"/>
                <w:color w:val="000000"/>
                <w:sz w:val="16"/>
                <w:szCs w:val="16"/>
              </w:rPr>
              <w:t>7</w:t>
            </w:r>
            <w:r w:rsidR="00926B54" w:rsidRPr="003649DF">
              <w:rPr>
                <w:rFonts w:ascii="Arial Narrow" w:hAnsi="Arial Narrow" w:cs="Arial Narrow"/>
                <w:color w:val="000000"/>
                <w:sz w:val="16"/>
                <w:szCs w:val="16"/>
              </w:rPr>
              <w:t>:</w:t>
            </w:r>
            <w:r w:rsidR="003649DF" w:rsidRPr="003649DF">
              <w:rPr>
                <w:rFonts w:ascii="Arial Narrow" w:hAnsi="Arial Narrow" w:cs="Arial Narrow"/>
                <w:color w:val="000000"/>
                <w:sz w:val="16"/>
                <w:szCs w:val="16"/>
              </w:rPr>
              <w:t>11-19</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3649DF">
              <w:rPr>
                <w:rFonts w:ascii="Arial Narrow" w:hAnsi="Arial Narrow" w:cs="Arial Narrow"/>
                <w:color w:val="000000"/>
                <w:sz w:val="16"/>
                <w:szCs w:val="16"/>
              </w:rPr>
              <w:t>8</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E27DD4">
              <w:rPr>
                <w:rFonts w:ascii="Arial Narrow" w:hAnsi="Arial Narrow" w:cs="Arial Narrow"/>
                <w:color w:val="000000"/>
                <w:sz w:val="16"/>
                <w:szCs w:val="16"/>
              </w:rPr>
              <w:t>2</w:t>
            </w:r>
            <w:r w:rsidR="003649DF">
              <w:rPr>
                <w:rFonts w:ascii="Arial Narrow" w:hAnsi="Arial Narrow" w:cs="Arial Narrow"/>
                <w:color w:val="000000"/>
                <w:sz w:val="16"/>
                <w:szCs w:val="16"/>
              </w:rPr>
              <w:t>3</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10/</w:t>
            </w:r>
            <w:r w:rsidR="008E2AE1">
              <w:rPr>
                <w:rFonts w:ascii="Arial Narrow" w:hAnsi="Arial Narrow" w:cs="Arial Narrow"/>
                <w:color w:val="000000"/>
                <w:sz w:val="16"/>
                <w:szCs w:val="16"/>
              </w:rPr>
              <w:t>12</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0DA301A2" w:rsidR="000F6EB6" w:rsidRPr="00D3578B" w:rsidRDefault="007C60B4" w:rsidP="00777116">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vertAlign w:val="superscript"/>
              </w:rPr>
              <w:t>“</w:t>
            </w:r>
            <w:r w:rsidR="00EE5670" w:rsidRPr="00AF6604">
              <w:rPr>
                <w:rFonts w:ascii="Garamond" w:hAnsi="Garamond" w:cs="Arial Narrow"/>
                <w:bCs/>
                <w:i/>
                <w:iCs/>
                <w:color w:val="000000" w:themeColor="text1"/>
                <w:sz w:val="17"/>
                <w:szCs w:val="17"/>
              </w:rPr>
              <w:t>Share in suffering as a good soldier of Christ Jesus.</w:t>
            </w:r>
            <w:r w:rsidR="00B17521" w:rsidRPr="00091B14">
              <w:rPr>
                <w:rFonts w:ascii="Garamond" w:hAnsi="Garamond" w:cs="Arial Narrow"/>
                <w:bCs/>
                <w:i/>
                <w:iCs/>
                <w:color w:val="000000" w:themeColor="text1"/>
                <w:sz w:val="17"/>
                <w:szCs w:val="17"/>
              </w:rPr>
              <w:t>”</w:t>
            </w:r>
            <w:r w:rsidR="00715000">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AD3896">
              <w:rPr>
                <w:rFonts w:ascii="Garamond" w:hAnsi="Garamond"/>
                <w:bCs/>
                <w:iCs/>
                <w:color w:val="000000"/>
                <w:sz w:val="17"/>
                <w:szCs w:val="17"/>
              </w:rPr>
              <w:t xml:space="preserve">v. </w:t>
            </w:r>
            <w:r>
              <w:rPr>
                <w:rFonts w:ascii="Garamond" w:hAnsi="Garamond"/>
                <w:bCs/>
                <w:iCs/>
                <w:color w:val="000000"/>
                <w:sz w:val="17"/>
                <w:szCs w:val="17"/>
              </w:rPr>
              <w:t>3</w:t>
            </w:r>
          </w:p>
          <w:p w14:paraId="654A891E" w14:textId="2551FBB5"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1B404D" w:rsidRPr="001B404D">
              <w:rPr>
                <w:rFonts w:ascii="Arial Narrow" w:hAnsi="Arial Narrow" w:cs="Arial"/>
                <w:color w:val="000000"/>
                <w:sz w:val="17"/>
                <w:szCs w:val="17"/>
              </w:rPr>
              <w:t>All of us experience suffering in this life. We don’t have to go looking for it. It will find us. There simply is no avoiding pain, distress and hardship. Eventually we die. But we can avoid certain undertakings and activities with the suffering that is unique to them. For instance, I could avoid bull riding in a rodeo to avoid a hard fall and being gored. And yet I still might trip and fall and get hit by a truck. There are sufferings that are unique to being a follower of Jesus Christ. The animosity in the world towards Christ can, and often does, get directed to His followers. And many people may choose to avoid the sufferings that are part of the turf in being a disciple of our Lord. But given the fact that we can’t avoid suffering in general, we need to consider why the Apostle Paul would actually encourage us to share in the sufferings attendant to being a good soldier of Christ Jesus. And in addition to holding up the example of a soldier in our Second Reading, Paul would also have us consider an athlete and a farmer.</w:t>
            </w:r>
          </w:p>
          <w:p w14:paraId="30A6196A" w14:textId="1EE87B0D" w:rsidR="0088666F" w:rsidRPr="0088666F" w:rsidRDefault="00476629"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Examples of Suffering In All Three Readings</w:t>
            </w:r>
          </w:p>
          <w:p w14:paraId="0850A9AA" w14:textId="3ECF7D63" w:rsidR="000518BC" w:rsidRDefault="00B900A0"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Naomi and Ruth suffer great hardships…</w:t>
            </w:r>
          </w:p>
          <w:p w14:paraId="4D3D85FB" w14:textId="432AB1A5" w:rsidR="008E5226" w:rsidRPr="000518BC" w:rsidRDefault="00855163"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Timothy has despaired over Paul’s hardships</w:t>
            </w:r>
            <w:r w:rsidR="00DD3DB0" w:rsidRPr="000518BC">
              <w:rPr>
                <w:rFonts w:ascii="Arial Narrow" w:hAnsi="Arial Narrow" w:cs="Arial Narrow"/>
                <w:color w:val="000000"/>
                <w:sz w:val="17"/>
                <w:szCs w:val="17"/>
              </w:rPr>
              <w:t>…</w:t>
            </w:r>
          </w:p>
          <w:p w14:paraId="7E2F98CC" w14:textId="269FCEE4" w:rsidR="00FC0817" w:rsidRDefault="000B5147"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lot of ten lepers and the one who returned</w:t>
            </w:r>
            <w:r w:rsidR="001F5A93">
              <w:rPr>
                <w:rFonts w:ascii="Arial Narrow" w:hAnsi="Arial Narrow" w:cs="Arial Narrow"/>
                <w:color w:val="000000"/>
                <w:sz w:val="17"/>
                <w:szCs w:val="17"/>
              </w:rPr>
              <w:t>…</w:t>
            </w:r>
          </w:p>
          <w:p w14:paraId="20E8D508" w14:textId="1D3F4C64" w:rsidR="00157C01" w:rsidRPr="00984641" w:rsidRDefault="00076E7C"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Paul Is Writing From Prison Near End of Life</w:t>
            </w:r>
          </w:p>
          <w:p w14:paraId="78069D5A" w14:textId="04A08B8C" w:rsidR="00FF044A" w:rsidRDefault="00FE53CE"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Paul’s resume of suffering</w:t>
            </w:r>
          </w:p>
          <w:p w14:paraId="5523EC3E" w14:textId="158984B7" w:rsidR="00E460FF" w:rsidRDefault="0031180A"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Be bold, stand firm, endure hardships</w:t>
            </w:r>
          </w:p>
          <w:p w14:paraId="6ADE5FEA" w14:textId="73CDC6E7" w:rsidR="009F7D7B" w:rsidRDefault="007E31AC" w:rsidP="009F7D7B">
            <w:pPr>
              <w:numPr>
                <w:ilvl w:val="0"/>
                <w:numId w:val="3"/>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Consider the Soldier, the Athlete, the Farmer</w:t>
            </w:r>
          </w:p>
          <w:p w14:paraId="177FBC26" w14:textId="2D01FC5B" w:rsidR="00285136" w:rsidRDefault="00F873EE"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soldier takes orders</w:t>
            </w:r>
            <w:r w:rsidR="00CA22E1">
              <w:rPr>
                <w:rFonts w:ascii="Arial Narrow" w:hAnsi="Arial Narrow" w:cs="Arial Narrow"/>
                <w:color w:val="000000"/>
                <w:sz w:val="17"/>
                <w:szCs w:val="17"/>
              </w:rPr>
              <w:t>, willing to engage the enemy</w:t>
            </w:r>
            <w:r w:rsidR="003618C8">
              <w:rPr>
                <w:rFonts w:ascii="Arial Narrow" w:hAnsi="Arial Narrow" w:cs="Arial Narrow"/>
                <w:color w:val="000000"/>
                <w:sz w:val="17"/>
                <w:szCs w:val="17"/>
              </w:rPr>
              <w:t>…</w:t>
            </w:r>
          </w:p>
          <w:p w14:paraId="107F4605" w14:textId="5F5DD488" w:rsidR="003618C8" w:rsidRDefault="007358FB"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athlete trains, competes according to the rules</w:t>
            </w:r>
            <w:r w:rsidR="00AC53D6">
              <w:rPr>
                <w:rFonts w:ascii="Arial Narrow" w:hAnsi="Arial Narrow" w:cs="Arial Narrow"/>
                <w:color w:val="000000"/>
                <w:sz w:val="17"/>
                <w:szCs w:val="17"/>
              </w:rPr>
              <w:t>…</w:t>
            </w:r>
          </w:p>
          <w:p w14:paraId="2832761B" w14:textId="0E30A073" w:rsidR="00AC53D6" w:rsidRDefault="00381334"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 xml:space="preserve">The farmer </w:t>
            </w:r>
            <w:r w:rsidR="008F7F76">
              <w:rPr>
                <w:rFonts w:ascii="Arial Narrow" w:hAnsi="Arial Narrow" w:cs="Arial Narrow"/>
                <w:color w:val="000000"/>
                <w:sz w:val="17"/>
                <w:szCs w:val="17"/>
              </w:rPr>
              <w:t>invests in the future harvest</w:t>
            </w:r>
            <w:r w:rsidR="0028172A">
              <w:rPr>
                <w:rFonts w:ascii="Arial Narrow" w:hAnsi="Arial Narrow" w:cs="Arial Narrow"/>
                <w:color w:val="000000"/>
                <w:sz w:val="17"/>
                <w:szCs w:val="17"/>
              </w:rPr>
              <w:t xml:space="preserve"> by hard work</w:t>
            </w:r>
            <w:r w:rsidR="00416443">
              <w:rPr>
                <w:rFonts w:ascii="Arial Narrow" w:hAnsi="Arial Narrow" w:cs="Arial Narrow"/>
                <w:color w:val="000000"/>
                <w:sz w:val="17"/>
                <w:szCs w:val="17"/>
              </w:rPr>
              <w:t>…</w:t>
            </w:r>
          </w:p>
          <w:p w14:paraId="593CC60B" w14:textId="471024E6" w:rsidR="005144B9" w:rsidRDefault="006876F8" w:rsidP="005144B9">
            <w:pPr>
              <w:numPr>
                <w:ilvl w:val="0"/>
                <w:numId w:val="3"/>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Sharing In the Benefits of Christ’s Suffering</w:t>
            </w:r>
          </w:p>
          <w:p w14:paraId="07A3692B" w14:textId="3F66BB5D"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0B1B3F" w:rsidRPr="000B1B3F">
              <w:rPr>
                <w:rFonts w:ascii="Arial Narrow" w:hAnsi="Arial Narrow"/>
                <w:bCs/>
                <w:sz w:val="17"/>
                <w:szCs w:val="17"/>
              </w:rPr>
              <w:t>The Apostle Paul says that he has endured all the many hardships for two reasons. First, for the sake of leading many to salvation. And second, in order to live and reign with Christ. Here’s the rub for those who wish to avoid all suffering. You simply aren’t going to be able to. Your suffering and upcoming death are guaranteed. And there is torment beyond death that is eternal. So you can avoid suffering for Christ, but you can’t avoid suffering! But in being willing to subject yourself to suffering because you are trusting and following Christ, He has promised to be with you to bear it, and importantly, He has promised an end to all suffering. An end to it forever! An end to it as we live and reign with Him forever. Amen.</w:t>
            </w:r>
          </w:p>
          <w:p w14:paraId="7C83B313" w14:textId="6D23FFF6" w:rsidR="00B460B8" w:rsidRPr="00D856CB" w:rsidRDefault="006B5256" w:rsidP="00BA24F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Ru</w:t>
            </w:r>
            <w:r w:rsidR="00D856CB">
              <w:rPr>
                <w:rFonts w:ascii="Arial Narrow" w:hAnsi="Arial Narrow"/>
                <w:b/>
                <w:color w:val="000000"/>
                <w:spacing w:val="2"/>
                <w:sz w:val="14"/>
                <w:szCs w:val="14"/>
              </w:rPr>
              <w:t xml:space="preserve"> 1:16b-17</w:t>
            </w:r>
            <w:r w:rsidR="00D856CB">
              <w:rPr>
                <w:rFonts w:ascii="Arial Narrow" w:hAnsi="Arial Narrow"/>
                <w:bCs/>
                <w:color w:val="000000"/>
                <w:spacing w:val="2"/>
                <w:sz w:val="14"/>
                <w:szCs w:val="14"/>
              </w:rPr>
              <w:t xml:space="preserve"> </w:t>
            </w:r>
            <w:r w:rsidR="009E4790" w:rsidRPr="009E4790">
              <w:rPr>
                <w:rFonts w:ascii="Arial Narrow" w:hAnsi="Arial Narrow"/>
                <w:bCs/>
                <w:color w:val="000000"/>
                <w:spacing w:val="2"/>
                <w:sz w:val="14"/>
                <w:szCs w:val="14"/>
              </w:rPr>
              <w:t>For where you go I will go, and where you lodge I will lodge. Your people shall be my people, and your God my God. Where you die I will die, and there will I be buried. May the Lord do so to me and more also if anything but death parts me from you.</w:t>
            </w:r>
          </w:p>
          <w:p w14:paraId="5788871B" w14:textId="6A7D3CED" w:rsidR="00BA24F1" w:rsidRDefault="000E18C5" w:rsidP="00BA24F1">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2Ti </w:t>
            </w:r>
            <w:r w:rsidR="005B37EF">
              <w:rPr>
                <w:rFonts w:ascii="Arial Narrow" w:hAnsi="Arial Narrow"/>
                <w:b/>
                <w:color w:val="000000"/>
                <w:spacing w:val="2"/>
                <w:sz w:val="14"/>
                <w:szCs w:val="14"/>
              </w:rPr>
              <w:t>4:6-7</w:t>
            </w:r>
            <w:r w:rsidR="005B37EF">
              <w:rPr>
                <w:rFonts w:ascii="Arial Narrow" w:hAnsi="Arial Narrow"/>
                <w:bCs/>
                <w:color w:val="000000"/>
                <w:spacing w:val="2"/>
                <w:sz w:val="14"/>
                <w:szCs w:val="14"/>
              </w:rPr>
              <w:t xml:space="preserve"> </w:t>
            </w:r>
            <w:r w:rsidR="00E569B1" w:rsidRPr="00E569B1">
              <w:rPr>
                <w:rFonts w:ascii="Arial Narrow" w:hAnsi="Arial Narrow"/>
                <w:bCs/>
                <w:color w:val="000000"/>
                <w:spacing w:val="2"/>
                <w:sz w:val="14"/>
                <w:szCs w:val="14"/>
              </w:rPr>
              <w:t>For I am already being poured out as a drink offering, and the time of my departure has come. I have fought the good fight, I have finished the race, I have kept the faith.</w:t>
            </w:r>
          </w:p>
          <w:p w14:paraId="37706748" w14:textId="7D449628" w:rsidR="00BA24F1" w:rsidRPr="00064065" w:rsidRDefault="00BA24F1" w:rsidP="00BA24F1">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6F4333A9" w:rsidR="005A0A66" w:rsidRPr="005A0A66" w:rsidRDefault="000C350D"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2 Timothy 2:1-13</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37CE8EB1" w:rsidR="0065729C" w:rsidRPr="00E23E5C" w:rsidRDefault="00704A62"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A Good Soldier of Christ Jesus</w:t>
            </w:r>
          </w:p>
          <w:p w14:paraId="5040701C" w14:textId="77777777" w:rsidR="00AF6604" w:rsidRPr="00AF6604" w:rsidRDefault="00AF6604" w:rsidP="00AF660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ab/>
            </w:r>
            <w:r w:rsidRPr="00AF6604">
              <w:rPr>
                <w:rFonts w:ascii="Arial Narrow" w:hAnsi="Arial Narrow" w:cs="Arial Narrow"/>
                <w:bCs/>
                <w:iCs/>
                <w:color w:val="000000" w:themeColor="text1"/>
                <w:sz w:val="17"/>
                <w:szCs w:val="17"/>
                <w:vertAlign w:val="superscript"/>
              </w:rPr>
              <w:t>1</w:t>
            </w:r>
            <w:r w:rsidRPr="00AF6604">
              <w:rPr>
                <w:rFonts w:ascii="Arial Narrow" w:hAnsi="Arial Narrow" w:cs="Arial Narrow"/>
                <w:bCs/>
                <w:iCs/>
                <w:color w:val="000000" w:themeColor="text1"/>
                <w:sz w:val="17"/>
                <w:szCs w:val="17"/>
              </w:rPr>
              <w:t xml:space="preserve">You then, my child, be strengthened by the grace that is in Christ Jesus, </w:t>
            </w:r>
            <w:r w:rsidRPr="00AF6604">
              <w:rPr>
                <w:rFonts w:ascii="Arial Narrow" w:hAnsi="Arial Narrow" w:cs="Arial Narrow"/>
                <w:bCs/>
                <w:iCs/>
                <w:color w:val="000000" w:themeColor="text1"/>
                <w:sz w:val="17"/>
                <w:szCs w:val="17"/>
                <w:vertAlign w:val="superscript"/>
              </w:rPr>
              <w:t>2</w:t>
            </w:r>
            <w:r w:rsidRPr="00AF6604">
              <w:rPr>
                <w:rFonts w:ascii="Arial Narrow" w:hAnsi="Arial Narrow" w:cs="Arial Narrow"/>
                <w:bCs/>
                <w:iCs/>
                <w:color w:val="000000" w:themeColor="text1"/>
                <w:sz w:val="17"/>
                <w:szCs w:val="17"/>
              </w:rPr>
              <w:t xml:space="preserve">and what you have heard from me in the presence of many witnesses entrust to faithful men who will be able to teach others also. </w:t>
            </w:r>
            <w:r w:rsidRPr="00AF6604">
              <w:rPr>
                <w:rFonts w:ascii="Arial Narrow" w:hAnsi="Arial Narrow" w:cs="Arial Narrow"/>
                <w:bCs/>
                <w:iCs/>
                <w:color w:val="000000" w:themeColor="text1"/>
                <w:sz w:val="17"/>
                <w:szCs w:val="17"/>
                <w:vertAlign w:val="superscript"/>
              </w:rPr>
              <w:t>3</w:t>
            </w:r>
            <w:r w:rsidRPr="00AF6604">
              <w:rPr>
                <w:rFonts w:ascii="Arial Narrow" w:hAnsi="Arial Narrow" w:cs="Arial Narrow"/>
                <w:bCs/>
                <w:iCs/>
                <w:color w:val="000000" w:themeColor="text1"/>
                <w:sz w:val="17"/>
                <w:szCs w:val="17"/>
              </w:rPr>
              <w:t xml:space="preserve">Share in suffering as a good soldier of Christ Jesus. </w:t>
            </w:r>
            <w:r w:rsidRPr="00AF6604">
              <w:rPr>
                <w:rFonts w:ascii="Arial Narrow" w:hAnsi="Arial Narrow" w:cs="Arial Narrow"/>
                <w:bCs/>
                <w:iCs/>
                <w:color w:val="000000" w:themeColor="text1"/>
                <w:sz w:val="17"/>
                <w:szCs w:val="17"/>
                <w:vertAlign w:val="superscript"/>
              </w:rPr>
              <w:t>4</w:t>
            </w:r>
            <w:r w:rsidRPr="00AF6604">
              <w:rPr>
                <w:rFonts w:ascii="Arial Narrow" w:hAnsi="Arial Narrow" w:cs="Arial Narrow"/>
                <w:bCs/>
                <w:iCs/>
                <w:color w:val="000000" w:themeColor="text1"/>
                <w:sz w:val="17"/>
                <w:szCs w:val="17"/>
              </w:rPr>
              <w:t xml:space="preserve">No soldier gets entangled in civilian pursuits, since his aim is to please the one who enlisted him. </w:t>
            </w:r>
            <w:r w:rsidRPr="00AF6604">
              <w:rPr>
                <w:rFonts w:ascii="Arial Narrow" w:hAnsi="Arial Narrow" w:cs="Arial Narrow"/>
                <w:bCs/>
                <w:iCs/>
                <w:color w:val="000000" w:themeColor="text1"/>
                <w:sz w:val="17"/>
                <w:szCs w:val="17"/>
                <w:vertAlign w:val="superscript"/>
              </w:rPr>
              <w:t>5</w:t>
            </w:r>
            <w:r w:rsidRPr="00AF6604">
              <w:rPr>
                <w:rFonts w:ascii="Arial Narrow" w:hAnsi="Arial Narrow" w:cs="Arial Narrow"/>
                <w:bCs/>
                <w:iCs/>
                <w:color w:val="000000" w:themeColor="text1"/>
                <w:sz w:val="17"/>
                <w:szCs w:val="17"/>
              </w:rPr>
              <w:t xml:space="preserve">An athlete is not crowned unless he competes according to the rules. </w:t>
            </w:r>
            <w:r w:rsidRPr="00AF6604">
              <w:rPr>
                <w:rFonts w:ascii="Arial Narrow" w:hAnsi="Arial Narrow" w:cs="Arial Narrow"/>
                <w:bCs/>
                <w:iCs/>
                <w:color w:val="000000" w:themeColor="text1"/>
                <w:sz w:val="17"/>
                <w:szCs w:val="17"/>
                <w:vertAlign w:val="superscript"/>
              </w:rPr>
              <w:t>6</w:t>
            </w:r>
            <w:r w:rsidRPr="00AF6604">
              <w:rPr>
                <w:rFonts w:ascii="Arial Narrow" w:hAnsi="Arial Narrow" w:cs="Arial Narrow"/>
                <w:bCs/>
                <w:iCs/>
                <w:color w:val="000000" w:themeColor="text1"/>
                <w:sz w:val="17"/>
                <w:szCs w:val="17"/>
              </w:rPr>
              <w:t xml:space="preserve">It is the hard-working farmer who ought to have the first share of the crops. </w:t>
            </w:r>
            <w:r w:rsidRPr="00AF6604">
              <w:rPr>
                <w:rFonts w:ascii="Arial Narrow" w:hAnsi="Arial Narrow" w:cs="Arial Narrow"/>
                <w:bCs/>
                <w:iCs/>
                <w:color w:val="000000" w:themeColor="text1"/>
                <w:sz w:val="17"/>
                <w:szCs w:val="17"/>
                <w:vertAlign w:val="superscript"/>
              </w:rPr>
              <w:t>7</w:t>
            </w:r>
            <w:r w:rsidRPr="00AF6604">
              <w:rPr>
                <w:rFonts w:ascii="Arial Narrow" w:hAnsi="Arial Narrow" w:cs="Arial Narrow"/>
                <w:bCs/>
                <w:iCs/>
                <w:color w:val="000000" w:themeColor="text1"/>
                <w:sz w:val="17"/>
                <w:szCs w:val="17"/>
              </w:rPr>
              <w:t>Think over what I say, for the Lord will give you understanding in everything.</w:t>
            </w:r>
          </w:p>
          <w:p w14:paraId="5319C693" w14:textId="77777777" w:rsidR="00AF6604" w:rsidRPr="00AF6604" w:rsidRDefault="00AF6604" w:rsidP="00AF660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ab/>
            </w:r>
            <w:r w:rsidRPr="00AF6604">
              <w:rPr>
                <w:rFonts w:ascii="Arial Narrow" w:hAnsi="Arial Narrow" w:cs="Arial Narrow"/>
                <w:bCs/>
                <w:iCs/>
                <w:color w:val="000000" w:themeColor="text1"/>
                <w:sz w:val="17"/>
                <w:szCs w:val="17"/>
                <w:vertAlign w:val="superscript"/>
              </w:rPr>
              <w:t>8</w:t>
            </w:r>
            <w:r w:rsidRPr="00AF6604">
              <w:rPr>
                <w:rFonts w:ascii="Arial Narrow" w:hAnsi="Arial Narrow" w:cs="Arial Narrow"/>
                <w:bCs/>
                <w:iCs/>
                <w:color w:val="000000" w:themeColor="text1"/>
                <w:sz w:val="17"/>
                <w:szCs w:val="17"/>
              </w:rPr>
              <w:t xml:space="preserve">Remember Jesus Christ, risen from the dead, the offspring of David, as preached in my gospel, </w:t>
            </w:r>
            <w:r w:rsidRPr="00AF6604">
              <w:rPr>
                <w:rFonts w:ascii="Arial Narrow" w:hAnsi="Arial Narrow" w:cs="Arial Narrow"/>
                <w:bCs/>
                <w:iCs/>
                <w:color w:val="000000" w:themeColor="text1"/>
                <w:sz w:val="17"/>
                <w:szCs w:val="17"/>
                <w:vertAlign w:val="superscript"/>
              </w:rPr>
              <w:t>9</w:t>
            </w:r>
            <w:r w:rsidRPr="00AF6604">
              <w:rPr>
                <w:rFonts w:ascii="Arial Narrow" w:hAnsi="Arial Narrow" w:cs="Arial Narrow"/>
                <w:bCs/>
                <w:iCs/>
                <w:color w:val="000000" w:themeColor="text1"/>
                <w:sz w:val="17"/>
                <w:szCs w:val="17"/>
              </w:rPr>
              <w:t xml:space="preserve">for which I am suffering, bound with chains as a criminal. But the word of God is not bound! </w:t>
            </w:r>
            <w:r w:rsidRPr="00AF6604">
              <w:rPr>
                <w:rFonts w:ascii="Arial Narrow" w:hAnsi="Arial Narrow" w:cs="Arial Narrow"/>
                <w:bCs/>
                <w:iCs/>
                <w:color w:val="000000" w:themeColor="text1"/>
                <w:sz w:val="17"/>
                <w:szCs w:val="17"/>
                <w:vertAlign w:val="superscript"/>
              </w:rPr>
              <w:t>10</w:t>
            </w:r>
            <w:r w:rsidRPr="00AF6604">
              <w:rPr>
                <w:rFonts w:ascii="Arial Narrow" w:hAnsi="Arial Narrow" w:cs="Arial Narrow"/>
                <w:bCs/>
                <w:iCs/>
                <w:color w:val="000000" w:themeColor="text1"/>
                <w:sz w:val="17"/>
                <w:szCs w:val="17"/>
              </w:rPr>
              <w:t xml:space="preserve">Therefore I endure everything for the sake of the elect, that they also may obtain the salvation that is in Christ Jesus with eternal glory. </w:t>
            </w:r>
            <w:r w:rsidRPr="00AF6604">
              <w:rPr>
                <w:rFonts w:ascii="Arial Narrow" w:hAnsi="Arial Narrow" w:cs="Arial Narrow"/>
                <w:bCs/>
                <w:iCs/>
                <w:color w:val="000000" w:themeColor="text1"/>
                <w:sz w:val="17"/>
                <w:szCs w:val="17"/>
                <w:vertAlign w:val="superscript"/>
              </w:rPr>
              <w:t>11</w:t>
            </w:r>
            <w:r w:rsidRPr="00AF6604">
              <w:rPr>
                <w:rFonts w:ascii="Arial Narrow" w:hAnsi="Arial Narrow" w:cs="Arial Narrow"/>
                <w:bCs/>
                <w:iCs/>
                <w:color w:val="000000" w:themeColor="text1"/>
                <w:sz w:val="17"/>
                <w:szCs w:val="17"/>
              </w:rPr>
              <w:t>The saying is trustworthy, for:</w:t>
            </w:r>
          </w:p>
          <w:p w14:paraId="1EE3DE87" w14:textId="041A6C02" w:rsidR="00AF6604" w:rsidRPr="00AF6604" w:rsidRDefault="00C343FF" w:rsidP="00D85042">
            <w:pPr>
              <w:pBdr>
                <w:bottom w:val="single" w:sz="4" w:space="1" w:color="auto"/>
              </w:pBdr>
              <w:tabs>
                <w:tab w:val="clear" w:pos="360"/>
                <w:tab w:val="clear" w:pos="720"/>
                <w:tab w:val="clear" w:pos="1080"/>
                <w:tab w:val="left" w:pos="403"/>
                <w:tab w:val="left" w:pos="576"/>
                <w:tab w:val="left" w:pos="864"/>
              </w:tabs>
              <w:spacing w:after="50" w:line="216" w:lineRule="auto"/>
              <w:ind w:left="403" w:hanging="288"/>
              <w:rPr>
                <w:rFonts w:ascii="Arial Narrow" w:hAnsi="Arial Narrow" w:cs="Arial Narrow"/>
                <w:bCs/>
                <w:iCs/>
                <w:color w:val="000000" w:themeColor="text1"/>
                <w:sz w:val="17"/>
                <w:szCs w:val="17"/>
              </w:rPr>
            </w:pPr>
            <w:r>
              <w:rPr>
                <w:rFonts w:ascii="Arial Narrow" w:hAnsi="Arial Narrow" w:cs="Arial Narrow"/>
                <w:bCs/>
                <w:iCs/>
                <w:color w:val="000000" w:themeColor="text1"/>
                <w:sz w:val="17"/>
                <w:szCs w:val="17"/>
              </w:rPr>
              <w:tab/>
            </w:r>
            <w:r w:rsidR="00AF6604" w:rsidRPr="00AF6604">
              <w:rPr>
                <w:rFonts w:ascii="Arial Narrow" w:hAnsi="Arial Narrow" w:cs="Arial Narrow"/>
                <w:bCs/>
                <w:iCs/>
                <w:color w:val="000000" w:themeColor="text1"/>
                <w:sz w:val="17"/>
                <w:szCs w:val="17"/>
              </w:rPr>
              <w:t>If we have died with him, we will also live with him;</w:t>
            </w:r>
            <w:r w:rsidR="00DE6518">
              <w:rPr>
                <w:rFonts w:ascii="Arial Narrow" w:hAnsi="Arial Narrow" w:cs="Arial Narrow"/>
                <w:bCs/>
                <w:iCs/>
                <w:color w:val="000000" w:themeColor="text1"/>
                <w:sz w:val="17"/>
                <w:szCs w:val="17"/>
              </w:rPr>
              <w:t xml:space="preserve"> </w:t>
            </w:r>
            <w:r w:rsidR="00AF6604" w:rsidRPr="00AF6604">
              <w:rPr>
                <w:rFonts w:ascii="Arial Narrow" w:hAnsi="Arial Narrow" w:cs="Arial Narrow"/>
                <w:bCs/>
                <w:iCs/>
                <w:color w:val="000000" w:themeColor="text1"/>
                <w:sz w:val="17"/>
                <w:szCs w:val="17"/>
                <w:vertAlign w:val="superscript"/>
              </w:rPr>
              <w:t>12</w:t>
            </w:r>
            <w:r w:rsidR="00AF6604" w:rsidRPr="00AF6604">
              <w:rPr>
                <w:rFonts w:ascii="Arial Narrow" w:hAnsi="Arial Narrow" w:cs="Arial Narrow"/>
                <w:bCs/>
                <w:iCs/>
                <w:color w:val="000000" w:themeColor="text1"/>
                <w:sz w:val="17"/>
                <w:szCs w:val="17"/>
              </w:rPr>
              <w:t>if we endure, we will also reign with him;</w:t>
            </w:r>
            <w:r w:rsidR="00385552">
              <w:rPr>
                <w:rFonts w:ascii="Arial Narrow" w:hAnsi="Arial Narrow" w:cs="Arial Narrow"/>
                <w:bCs/>
                <w:iCs/>
                <w:color w:val="000000" w:themeColor="text1"/>
                <w:sz w:val="17"/>
                <w:szCs w:val="17"/>
              </w:rPr>
              <w:t xml:space="preserve"> </w:t>
            </w:r>
            <w:r w:rsidR="00AF6604" w:rsidRPr="00AF6604">
              <w:rPr>
                <w:rFonts w:ascii="Arial Narrow" w:hAnsi="Arial Narrow" w:cs="Arial Narrow"/>
                <w:bCs/>
                <w:iCs/>
                <w:color w:val="000000" w:themeColor="text1"/>
                <w:sz w:val="17"/>
                <w:szCs w:val="17"/>
              </w:rPr>
              <w:t>if we deny him, he also will deny us;</w:t>
            </w:r>
            <w:r w:rsidR="00385552">
              <w:rPr>
                <w:rFonts w:ascii="Arial Narrow" w:hAnsi="Arial Narrow" w:cs="Arial Narrow"/>
                <w:bCs/>
                <w:iCs/>
                <w:color w:val="000000" w:themeColor="text1"/>
                <w:sz w:val="17"/>
                <w:szCs w:val="17"/>
              </w:rPr>
              <w:t xml:space="preserve"> </w:t>
            </w:r>
            <w:r w:rsidR="00AF6604" w:rsidRPr="00AF6604">
              <w:rPr>
                <w:rFonts w:ascii="Arial Narrow" w:hAnsi="Arial Narrow" w:cs="Arial Narrow"/>
                <w:bCs/>
                <w:iCs/>
                <w:color w:val="000000" w:themeColor="text1"/>
                <w:sz w:val="17"/>
                <w:szCs w:val="17"/>
                <w:vertAlign w:val="superscript"/>
              </w:rPr>
              <w:t>13</w:t>
            </w:r>
            <w:r w:rsidR="00AF6604" w:rsidRPr="00AF6604">
              <w:rPr>
                <w:rFonts w:ascii="Arial Narrow" w:hAnsi="Arial Narrow" w:cs="Arial Narrow"/>
                <w:bCs/>
                <w:iCs/>
                <w:color w:val="000000" w:themeColor="text1"/>
                <w:sz w:val="17"/>
                <w:szCs w:val="17"/>
              </w:rPr>
              <w:t>if we are faithless, he remains faithful—</w:t>
            </w:r>
          </w:p>
          <w:p w14:paraId="5E63DD98" w14:textId="7D8963A5" w:rsidR="00091B14" w:rsidRPr="00091B14" w:rsidRDefault="00AF6604" w:rsidP="00091B1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for he cannot deny himself.</w:t>
            </w:r>
          </w:p>
          <w:p w14:paraId="2CD4D79B"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1056DDFB"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4DEBAB95"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6FB61A59"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6A6C3876"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3D7C865C"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18E85AA9"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5C24D049" w14:textId="77777777" w:rsidR="00AB15BE" w:rsidRDefault="00AB15BE" w:rsidP="00B460B8">
            <w:pPr>
              <w:tabs>
                <w:tab w:val="left" w:pos="162"/>
              </w:tabs>
              <w:spacing w:after="50" w:line="228" w:lineRule="auto"/>
              <w:ind w:left="115"/>
              <w:jc w:val="both"/>
              <w:rPr>
                <w:rFonts w:ascii="Arial Narrow" w:hAnsi="Arial Narrow"/>
                <w:b/>
                <w:color w:val="000000"/>
                <w:spacing w:val="2"/>
                <w:sz w:val="14"/>
                <w:szCs w:val="14"/>
              </w:rPr>
            </w:pPr>
          </w:p>
          <w:p w14:paraId="11D8191D" w14:textId="24EABB6B" w:rsidR="00275CFC" w:rsidRDefault="006D375A" w:rsidP="00B460B8">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4:24-29</w:t>
            </w:r>
            <w:r>
              <w:rPr>
                <w:rFonts w:ascii="Arial Narrow" w:hAnsi="Arial Narrow"/>
                <w:bCs/>
                <w:color w:val="000000"/>
                <w:spacing w:val="2"/>
                <w:sz w:val="14"/>
                <w:szCs w:val="14"/>
              </w:rPr>
              <w:t xml:space="preserve"> </w:t>
            </w:r>
            <w:r w:rsidRPr="00C363EE">
              <w:rPr>
                <w:rFonts w:ascii="Arial Narrow" w:hAnsi="Arial Narrow"/>
                <w:bCs/>
                <w:color w:val="000000"/>
                <w:spacing w:val="2"/>
                <w:sz w:val="14"/>
                <w:szCs w:val="14"/>
              </w:rPr>
              <w:t xml:space="preserve">Five times I received at the hands of the Jews the forty lashes less one. Three times I was beaten with rods. Once I was stoned. Three times I was shipwrecked; a night and a day I was adrift at sea; on frequent journeys, in danger from rivers, danger from robbers, danger </w:t>
            </w:r>
            <w:r w:rsidR="003D31C2" w:rsidRPr="00C363EE">
              <w:rPr>
                <w:rFonts w:ascii="Arial Narrow" w:hAnsi="Arial Narrow"/>
                <w:bCs/>
                <w:color w:val="000000"/>
                <w:spacing w:val="2"/>
                <w:sz w:val="14"/>
                <w:szCs w:val="14"/>
              </w:rPr>
              <w:t>from my own people, danger from Gentiles, danger in the city, danger in the wilderness, danger at sea, danger from false brothers; in toil and hardship, through many a sleepless night, in hunger and thirst, often without food, in cold and exposure. And, apart from other things, there is the daily pressure on me of my anxiety for all the churches. Who is weak, and I am not weak? Who is made to fall, and I am not indignant?</w:t>
            </w:r>
          </w:p>
          <w:p w14:paraId="33F64472" w14:textId="0CC2BFA8" w:rsidR="00275CFC" w:rsidRDefault="005F5C7F" w:rsidP="00B460B8">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2Ti 4:8</w:t>
            </w:r>
            <w:r>
              <w:rPr>
                <w:rFonts w:ascii="Arial Narrow" w:hAnsi="Arial Narrow"/>
                <w:bCs/>
                <w:color w:val="000000"/>
                <w:spacing w:val="2"/>
                <w:sz w:val="14"/>
                <w:szCs w:val="14"/>
              </w:rPr>
              <w:t xml:space="preserve"> </w:t>
            </w:r>
            <w:r w:rsidR="001B5E47" w:rsidRPr="001B5E47">
              <w:rPr>
                <w:rFonts w:ascii="Arial Narrow" w:hAnsi="Arial Narrow"/>
                <w:bCs/>
                <w:color w:val="000000"/>
                <w:spacing w:val="2"/>
                <w:sz w:val="14"/>
                <w:szCs w:val="14"/>
              </w:rPr>
              <w:t>Henceforth there is laid up for me the crown of righteousness, which the Lord, the righteous judge, will award to me on that day, and not only to me but also to all who have loved his appearing.</w:t>
            </w:r>
          </w:p>
          <w:p w14:paraId="3B61EDBA" w14:textId="7A77F6E2" w:rsidR="009B26A3" w:rsidRPr="00472E40" w:rsidRDefault="00472E40" w:rsidP="00B460B8">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2Ti 4:18</w:t>
            </w:r>
            <w:r>
              <w:rPr>
                <w:rFonts w:ascii="Arial Narrow" w:hAnsi="Arial Narrow"/>
                <w:bCs/>
                <w:color w:val="000000"/>
                <w:spacing w:val="2"/>
                <w:sz w:val="14"/>
                <w:szCs w:val="14"/>
              </w:rPr>
              <w:t xml:space="preserve"> </w:t>
            </w:r>
            <w:r w:rsidR="00690863" w:rsidRPr="00690863">
              <w:rPr>
                <w:rFonts w:ascii="Arial Narrow" w:hAnsi="Arial Narrow"/>
                <w:bCs/>
                <w:color w:val="000000"/>
                <w:spacing w:val="2"/>
                <w:sz w:val="14"/>
                <w:szCs w:val="14"/>
              </w:rPr>
              <w:t>The Lord will rescue me from every evil deed and bring me safely into his heavenly kingdom. To him be the glory forever and ever. Amen.</w:t>
            </w:r>
          </w:p>
          <w:p w14:paraId="37706752" w14:textId="2C28D42C" w:rsidR="00874EA4" w:rsidRPr="000D1DFC" w:rsidRDefault="00874EA4" w:rsidP="00BA24F1">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31DADF2" w14:textId="77777777" w:rsidR="0000117E" w:rsidRDefault="0000117E" w:rsidP="00E542D2">
      <w:pPr>
        <w:spacing w:after="0"/>
        <w:rPr>
          <w:rFonts w:ascii="Arial Narrow" w:hAnsi="Arial Narrow" w:cs="Arial"/>
          <w:sz w:val="16"/>
          <w:szCs w:val="16"/>
        </w:rPr>
      </w:pPr>
    </w:p>
    <w:p w14:paraId="21AC7457" w14:textId="77777777" w:rsidR="00AE5203" w:rsidRDefault="00AE5203" w:rsidP="00E542D2">
      <w:pPr>
        <w:spacing w:after="0"/>
        <w:rPr>
          <w:rFonts w:ascii="Arial Narrow" w:hAnsi="Arial Narrow" w:cs="Arial"/>
          <w:sz w:val="16"/>
          <w:szCs w:val="16"/>
        </w:rPr>
      </w:pPr>
    </w:p>
    <w:p w14:paraId="15CD19EC" w14:textId="77777777" w:rsidR="00AE5203" w:rsidRDefault="00AE5203"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6661D1" w:rsidRPr="003174A1" w14:paraId="3D592B71" w14:textId="77777777" w:rsidTr="00E22F72">
        <w:tc>
          <w:tcPr>
            <w:tcW w:w="3946" w:type="dxa"/>
          </w:tcPr>
          <w:p w14:paraId="6CEC1C61" w14:textId="77777777" w:rsidR="006661D1" w:rsidRPr="00E65F77" w:rsidRDefault="006661D1" w:rsidP="00E22F7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A Good Soldier of Christ Jesus</w:t>
            </w:r>
          </w:p>
          <w:p w14:paraId="39099C0A" w14:textId="77777777" w:rsidR="006661D1" w:rsidRPr="00794C5A" w:rsidRDefault="006661D1" w:rsidP="00E22F7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sidRPr="00D911DB">
              <w:rPr>
                <w:rFonts w:ascii="Garamond" w:hAnsi="Garamond"/>
                <w:i/>
                <w:iCs/>
                <w:color w:val="000000"/>
                <w:sz w:val="16"/>
                <w:szCs w:val="16"/>
              </w:rPr>
              <w:t>we are abundantly compensated for all suffering in Christ</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Ruth 1:1-19a; Psalm 111; 2 Timothy 2:1-13; </w:t>
            </w:r>
            <w:r w:rsidRPr="003649DF">
              <w:rPr>
                <w:rFonts w:ascii="Arial Narrow" w:hAnsi="Arial Narrow" w:cs="Arial Narrow"/>
                <w:color w:val="000000"/>
                <w:sz w:val="16"/>
                <w:szCs w:val="16"/>
              </w:rPr>
              <w:t>Luke 17:11-19</w:t>
            </w:r>
            <w:r w:rsidRPr="00794C5A">
              <w:rPr>
                <w:rFonts w:ascii="Arial Narrow" w:hAnsi="Arial Narrow" w:cs="Arial Narrow"/>
                <w:color w:val="000000"/>
                <w:sz w:val="16"/>
                <w:szCs w:val="16"/>
              </w:rPr>
              <w:br/>
              <w:t>(</w:t>
            </w:r>
            <w:r>
              <w:rPr>
                <w:rFonts w:ascii="Arial Narrow" w:hAnsi="Arial Narrow" w:cs="Arial Narrow"/>
                <w:color w:val="000000"/>
                <w:sz w:val="16"/>
                <w:szCs w:val="16"/>
              </w:rPr>
              <w:t>18</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23)</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10/12/25</w:t>
            </w:r>
          </w:p>
          <w:p w14:paraId="40B40D90" w14:textId="77777777" w:rsidR="006661D1" w:rsidRPr="00D3578B" w:rsidRDefault="006661D1" w:rsidP="00E22F72">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vertAlign w:val="superscript"/>
              </w:rPr>
              <w:t>“</w:t>
            </w:r>
            <w:r w:rsidRPr="00AF6604">
              <w:rPr>
                <w:rFonts w:ascii="Garamond" w:hAnsi="Garamond" w:cs="Arial Narrow"/>
                <w:bCs/>
                <w:i/>
                <w:iCs/>
                <w:color w:val="000000" w:themeColor="text1"/>
                <w:sz w:val="17"/>
                <w:szCs w:val="17"/>
              </w:rPr>
              <w:t>Share in suffering as a good soldier of Christ Jesus.</w:t>
            </w:r>
            <w:r w:rsidRPr="00091B14">
              <w:rPr>
                <w:rFonts w:ascii="Garamond" w:hAnsi="Garamond" w:cs="Arial Narrow"/>
                <w:bCs/>
                <w:i/>
                <w:iCs/>
                <w:color w:val="000000" w:themeColor="text1"/>
                <w:sz w:val="17"/>
                <w:szCs w:val="17"/>
              </w:rPr>
              <w:t>”</w:t>
            </w:r>
            <w:r>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w:t>
            </w:r>
            <w:r>
              <w:rPr>
                <w:rFonts w:ascii="Garamond" w:hAnsi="Garamond"/>
                <w:bCs/>
                <w:iCs/>
                <w:color w:val="000000"/>
                <w:sz w:val="17"/>
                <w:szCs w:val="17"/>
              </w:rPr>
              <w:t>v. 3</w:t>
            </w:r>
          </w:p>
          <w:p w14:paraId="567936A9" w14:textId="77777777" w:rsidR="006661D1" w:rsidRPr="005239C7" w:rsidRDefault="006661D1" w:rsidP="00E22F72">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1B404D">
              <w:rPr>
                <w:rFonts w:ascii="Arial Narrow" w:hAnsi="Arial Narrow" w:cs="Arial"/>
                <w:color w:val="000000"/>
                <w:sz w:val="17"/>
                <w:szCs w:val="17"/>
              </w:rPr>
              <w:t>All of us experience suffering in this life. We don’t have to go looking for it. It will find us. There simply is no avoiding pain, distress and hardship. Eventually we die. But we can avoid certain undertakings and activities with the suffering that is unique to them. For instance, I could avoid bull riding in a rodeo to avoid a hard fall and being gored. And yet I still might trip and fall and get hit by a truck. There are sufferings that are unique to being a follower of Jesus Christ. The animosity in the world towards Christ can, and often does, get directed to His followers. And many people may choose to avoid the sufferings that are part of the turf in being a disciple of our Lord. But given the fact that we can’t avoid suffering in general, we need to consider why the Apostle Paul would actually encourage us to share in the sufferings attendant to being a good soldier of Christ Jesus. And in addition to holding up the example of a soldier in our Second Reading, Paul would also have us consider an athlete and a farmer.</w:t>
            </w:r>
          </w:p>
          <w:p w14:paraId="0332DA13" w14:textId="77777777" w:rsidR="006661D1" w:rsidRPr="0088666F" w:rsidRDefault="006661D1" w:rsidP="006661D1">
            <w:pPr>
              <w:numPr>
                <w:ilvl w:val="0"/>
                <w:numId w:val="19"/>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Examples of Suffering In All Three Readings</w:t>
            </w:r>
          </w:p>
          <w:p w14:paraId="50E4B4DD"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Naomi and Ruth suffer great hardships…</w:t>
            </w:r>
          </w:p>
          <w:p w14:paraId="70FB5156" w14:textId="77777777" w:rsidR="006661D1" w:rsidRPr="000518BC"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Timothy has despaired over Paul’s hardships</w:t>
            </w:r>
            <w:r w:rsidRPr="000518BC">
              <w:rPr>
                <w:rFonts w:ascii="Arial Narrow" w:hAnsi="Arial Narrow" w:cs="Arial Narrow"/>
                <w:color w:val="000000"/>
                <w:sz w:val="17"/>
                <w:szCs w:val="17"/>
              </w:rPr>
              <w:t>…</w:t>
            </w:r>
          </w:p>
          <w:p w14:paraId="746C32EB"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lot of ten lepers and the one who returned…</w:t>
            </w:r>
          </w:p>
          <w:p w14:paraId="75EA6A1D" w14:textId="77777777" w:rsidR="006661D1" w:rsidRPr="00984641" w:rsidRDefault="006661D1" w:rsidP="006661D1">
            <w:pPr>
              <w:numPr>
                <w:ilvl w:val="0"/>
                <w:numId w:val="19"/>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Paul Is Writing From Prison Near End of Life</w:t>
            </w:r>
          </w:p>
          <w:p w14:paraId="3CF5C768"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Paul’s resume of suffering</w:t>
            </w:r>
          </w:p>
          <w:p w14:paraId="3BEFB7C6"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Be bold, stand firm, endure hardships</w:t>
            </w:r>
          </w:p>
          <w:p w14:paraId="7669FC58" w14:textId="77777777" w:rsidR="006661D1" w:rsidRDefault="006661D1" w:rsidP="006661D1">
            <w:pPr>
              <w:numPr>
                <w:ilvl w:val="0"/>
                <w:numId w:val="19"/>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Consider the Soldier, the Athlete, the Farmer</w:t>
            </w:r>
          </w:p>
          <w:p w14:paraId="5B02BEDE"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soldier takes orders, willing to engage the enemy…</w:t>
            </w:r>
          </w:p>
          <w:p w14:paraId="13613114"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athlete trains, competes according to the rules…</w:t>
            </w:r>
          </w:p>
          <w:p w14:paraId="12A48B5C" w14:textId="77777777" w:rsidR="006661D1" w:rsidRDefault="006661D1" w:rsidP="006661D1">
            <w:pPr>
              <w:numPr>
                <w:ilvl w:val="1"/>
                <w:numId w:val="19"/>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farmer invests in the future harvest by hard work…</w:t>
            </w:r>
          </w:p>
          <w:p w14:paraId="4D82F9A6" w14:textId="77777777" w:rsidR="006661D1" w:rsidRDefault="006661D1" w:rsidP="006661D1">
            <w:pPr>
              <w:numPr>
                <w:ilvl w:val="0"/>
                <w:numId w:val="19"/>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Sharing In the Benefits of Christ’s Suffering</w:t>
            </w:r>
          </w:p>
          <w:p w14:paraId="34B03C1B" w14:textId="77777777" w:rsidR="006661D1" w:rsidRDefault="006661D1" w:rsidP="00E22F72">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0B1B3F">
              <w:rPr>
                <w:rFonts w:ascii="Arial Narrow" w:hAnsi="Arial Narrow"/>
                <w:bCs/>
                <w:sz w:val="17"/>
                <w:szCs w:val="17"/>
              </w:rPr>
              <w:t>The Apostle Paul says that he has endured all the many hardships for two reasons. First, for the sake of leading many to salvation. And second, in order to live and reign with Christ. Here’s the rub for those who wish to avoid all suffering. You simply aren’t going to be able to. Your suffering and upcoming death are guaranteed. And there is torment beyond death that is eternal. So you can avoid suffering for Christ, but you can’t avoid suffering! But in being willing to subject yourself to suffering because you are trusting and following Christ, He has promised to be with you to bear it, and importantly, He has promised an end to all suffering. An end to it forever! An end to it as we live and reign with Him forever. Amen.</w:t>
            </w:r>
          </w:p>
          <w:p w14:paraId="67FEB9BD" w14:textId="77777777" w:rsidR="006661D1" w:rsidRPr="00D856CB" w:rsidRDefault="006661D1" w:rsidP="00E22F7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Ru 1:16b-17</w:t>
            </w:r>
            <w:r>
              <w:rPr>
                <w:rFonts w:ascii="Arial Narrow" w:hAnsi="Arial Narrow"/>
                <w:bCs/>
                <w:color w:val="000000"/>
                <w:spacing w:val="2"/>
                <w:sz w:val="14"/>
                <w:szCs w:val="14"/>
              </w:rPr>
              <w:t xml:space="preserve"> </w:t>
            </w:r>
            <w:r w:rsidRPr="009E4790">
              <w:rPr>
                <w:rFonts w:ascii="Arial Narrow" w:hAnsi="Arial Narrow"/>
                <w:bCs/>
                <w:color w:val="000000"/>
                <w:spacing w:val="2"/>
                <w:sz w:val="14"/>
                <w:szCs w:val="14"/>
              </w:rPr>
              <w:t>For where you go I will go, and where you lodge I will lodge. Your people shall be my people, and your God my God. Where you die I will die, and there will I be buried. May the Lord do so to me and more also if anything but death parts me from you.</w:t>
            </w:r>
          </w:p>
          <w:p w14:paraId="32287103" w14:textId="77777777" w:rsidR="006661D1" w:rsidRDefault="006661D1" w:rsidP="00E22F72">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4:6-7</w:t>
            </w:r>
            <w:r>
              <w:rPr>
                <w:rFonts w:ascii="Arial Narrow" w:hAnsi="Arial Narrow"/>
                <w:bCs/>
                <w:color w:val="000000"/>
                <w:spacing w:val="2"/>
                <w:sz w:val="14"/>
                <w:szCs w:val="14"/>
              </w:rPr>
              <w:t xml:space="preserve"> </w:t>
            </w:r>
            <w:r w:rsidRPr="00E569B1">
              <w:rPr>
                <w:rFonts w:ascii="Arial Narrow" w:hAnsi="Arial Narrow"/>
                <w:bCs/>
                <w:color w:val="000000"/>
                <w:spacing w:val="2"/>
                <w:sz w:val="14"/>
                <w:szCs w:val="14"/>
              </w:rPr>
              <w:t>For I am already being poured out as a drink offering, and the time of my departure has come. I have fought the good fight, I have finished the race, I have kept the faith.</w:t>
            </w:r>
          </w:p>
          <w:p w14:paraId="54844267" w14:textId="77777777" w:rsidR="006661D1" w:rsidRPr="00064065" w:rsidRDefault="006661D1" w:rsidP="00E22F72">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70F439BD" w14:textId="77777777" w:rsidR="006661D1" w:rsidRPr="005A0A66" w:rsidRDefault="006661D1" w:rsidP="00E22F72">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2 Timothy 2:1-13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6457FD12" w14:textId="77777777" w:rsidR="006661D1" w:rsidRPr="00E23E5C" w:rsidRDefault="006661D1" w:rsidP="00E22F72">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A Good Soldier of Christ Jesus</w:t>
            </w:r>
          </w:p>
          <w:p w14:paraId="1E948DA8" w14:textId="77777777" w:rsidR="006661D1" w:rsidRPr="00AF6604" w:rsidRDefault="006661D1" w:rsidP="00E22F7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ab/>
            </w:r>
            <w:r w:rsidRPr="00AF6604">
              <w:rPr>
                <w:rFonts w:ascii="Arial Narrow" w:hAnsi="Arial Narrow" w:cs="Arial Narrow"/>
                <w:bCs/>
                <w:iCs/>
                <w:color w:val="000000" w:themeColor="text1"/>
                <w:sz w:val="17"/>
                <w:szCs w:val="17"/>
                <w:vertAlign w:val="superscript"/>
              </w:rPr>
              <w:t>1</w:t>
            </w:r>
            <w:r w:rsidRPr="00AF6604">
              <w:rPr>
                <w:rFonts w:ascii="Arial Narrow" w:hAnsi="Arial Narrow" w:cs="Arial Narrow"/>
                <w:bCs/>
                <w:iCs/>
                <w:color w:val="000000" w:themeColor="text1"/>
                <w:sz w:val="17"/>
                <w:szCs w:val="17"/>
              </w:rPr>
              <w:t xml:space="preserve">You then, my child, be strengthened by the grace that is in Christ Jesus, </w:t>
            </w:r>
            <w:r w:rsidRPr="00AF6604">
              <w:rPr>
                <w:rFonts w:ascii="Arial Narrow" w:hAnsi="Arial Narrow" w:cs="Arial Narrow"/>
                <w:bCs/>
                <w:iCs/>
                <w:color w:val="000000" w:themeColor="text1"/>
                <w:sz w:val="17"/>
                <w:szCs w:val="17"/>
                <w:vertAlign w:val="superscript"/>
              </w:rPr>
              <w:t>2</w:t>
            </w:r>
            <w:r w:rsidRPr="00AF6604">
              <w:rPr>
                <w:rFonts w:ascii="Arial Narrow" w:hAnsi="Arial Narrow" w:cs="Arial Narrow"/>
                <w:bCs/>
                <w:iCs/>
                <w:color w:val="000000" w:themeColor="text1"/>
                <w:sz w:val="17"/>
                <w:szCs w:val="17"/>
              </w:rPr>
              <w:t xml:space="preserve">and what you have heard from me in the presence of many witnesses entrust to faithful men who will be able to teach others also. </w:t>
            </w:r>
            <w:r w:rsidRPr="00AF6604">
              <w:rPr>
                <w:rFonts w:ascii="Arial Narrow" w:hAnsi="Arial Narrow" w:cs="Arial Narrow"/>
                <w:bCs/>
                <w:iCs/>
                <w:color w:val="000000" w:themeColor="text1"/>
                <w:sz w:val="17"/>
                <w:szCs w:val="17"/>
                <w:vertAlign w:val="superscript"/>
              </w:rPr>
              <w:t>3</w:t>
            </w:r>
            <w:r w:rsidRPr="00AF6604">
              <w:rPr>
                <w:rFonts w:ascii="Arial Narrow" w:hAnsi="Arial Narrow" w:cs="Arial Narrow"/>
                <w:bCs/>
                <w:iCs/>
                <w:color w:val="000000" w:themeColor="text1"/>
                <w:sz w:val="17"/>
                <w:szCs w:val="17"/>
              </w:rPr>
              <w:t xml:space="preserve">Share in suffering as a good soldier of Christ Jesus. </w:t>
            </w:r>
            <w:r w:rsidRPr="00AF6604">
              <w:rPr>
                <w:rFonts w:ascii="Arial Narrow" w:hAnsi="Arial Narrow" w:cs="Arial Narrow"/>
                <w:bCs/>
                <w:iCs/>
                <w:color w:val="000000" w:themeColor="text1"/>
                <w:sz w:val="17"/>
                <w:szCs w:val="17"/>
                <w:vertAlign w:val="superscript"/>
              </w:rPr>
              <w:t>4</w:t>
            </w:r>
            <w:r w:rsidRPr="00AF6604">
              <w:rPr>
                <w:rFonts w:ascii="Arial Narrow" w:hAnsi="Arial Narrow" w:cs="Arial Narrow"/>
                <w:bCs/>
                <w:iCs/>
                <w:color w:val="000000" w:themeColor="text1"/>
                <w:sz w:val="17"/>
                <w:szCs w:val="17"/>
              </w:rPr>
              <w:t xml:space="preserve">No soldier gets entangled in civilian pursuits, since his aim is to please the one who enlisted him. </w:t>
            </w:r>
            <w:r w:rsidRPr="00AF6604">
              <w:rPr>
                <w:rFonts w:ascii="Arial Narrow" w:hAnsi="Arial Narrow" w:cs="Arial Narrow"/>
                <w:bCs/>
                <w:iCs/>
                <w:color w:val="000000" w:themeColor="text1"/>
                <w:sz w:val="17"/>
                <w:szCs w:val="17"/>
                <w:vertAlign w:val="superscript"/>
              </w:rPr>
              <w:t>5</w:t>
            </w:r>
            <w:r w:rsidRPr="00AF6604">
              <w:rPr>
                <w:rFonts w:ascii="Arial Narrow" w:hAnsi="Arial Narrow" w:cs="Arial Narrow"/>
                <w:bCs/>
                <w:iCs/>
                <w:color w:val="000000" w:themeColor="text1"/>
                <w:sz w:val="17"/>
                <w:szCs w:val="17"/>
              </w:rPr>
              <w:t xml:space="preserve">An athlete is not crowned unless he competes according to the rules. </w:t>
            </w:r>
            <w:r w:rsidRPr="00AF6604">
              <w:rPr>
                <w:rFonts w:ascii="Arial Narrow" w:hAnsi="Arial Narrow" w:cs="Arial Narrow"/>
                <w:bCs/>
                <w:iCs/>
                <w:color w:val="000000" w:themeColor="text1"/>
                <w:sz w:val="17"/>
                <w:szCs w:val="17"/>
                <w:vertAlign w:val="superscript"/>
              </w:rPr>
              <w:t>6</w:t>
            </w:r>
            <w:r w:rsidRPr="00AF6604">
              <w:rPr>
                <w:rFonts w:ascii="Arial Narrow" w:hAnsi="Arial Narrow" w:cs="Arial Narrow"/>
                <w:bCs/>
                <w:iCs/>
                <w:color w:val="000000" w:themeColor="text1"/>
                <w:sz w:val="17"/>
                <w:szCs w:val="17"/>
              </w:rPr>
              <w:t xml:space="preserve">It is the hard-working farmer who ought to have the first share of the crops. </w:t>
            </w:r>
            <w:r w:rsidRPr="00AF6604">
              <w:rPr>
                <w:rFonts w:ascii="Arial Narrow" w:hAnsi="Arial Narrow" w:cs="Arial Narrow"/>
                <w:bCs/>
                <w:iCs/>
                <w:color w:val="000000" w:themeColor="text1"/>
                <w:sz w:val="17"/>
                <w:szCs w:val="17"/>
                <w:vertAlign w:val="superscript"/>
              </w:rPr>
              <w:t>7</w:t>
            </w:r>
            <w:r w:rsidRPr="00AF6604">
              <w:rPr>
                <w:rFonts w:ascii="Arial Narrow" w:hAnsi="Arial Narrow" w:cs="Arial Narrow"/>
                <w:bCs/>
                <w:iCs/>
                <w:color w:val="000000" w:themeColor="text1"/>
                <w:sz w:val="17"/>
                <w:szCs w:val="17"/>
              </w:rPr>
              <w:t>Think over what I say, for the Lord will give you understanding in everything.</w:t>
            </w:r>
          </w:p>
          <w:p w14:paraId="440B3202" w14:textId="77777777" w:rsidR="006661D1" w:rsidRPr="00AF6604" w:rsidRDefault="006661D1" w:rsidP="00E22F7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ab/>
            </w:r>
            <w:r w:rsidRPr="00AF6604">
              <w:rPr>
                <w:rFonts w:ascii="Arial Narrow" w:hAnsi="Arial Narrow" w:cs="Arial Narrow"/>
                <w:bCs/>
                <w:iCs/>
                <w:color w:val="000000" w:themeColor="text1"/>
                <w:sz w:val="17"/>
                <w:szCs w:val="17"/>
                <w:vertAlign w:val="superscript"/>
              </w:rPr>
              <w:t>8</w:t>
            </w:r>
            <w:r w:rsidRPr="00AF6604">
              <w:rPr>
                <w:rFonts w:ascii="Arial Narrow" w:hAnsi="Arial Narrow" w:cs="Arial Narrow"/>
                <w:bCs/>
                <w:iCs/>
                <w:color w:val="000000" w:themeColor="text1"/>
                <w:sz w:val="17"/>
                <w:szCs w:val="17"/>
              </w:rPr>
              <w:t xml:space="preserve">Remember Jesus Christ, risen from the dead, the offspring of David, as preached in my gospel, </w:t>
            </w:r>
            <w:r w:rsidRPr="00AF6604">
              <w:rPr>
                <w:rFonts w:ascii="Arial Narrow" w:hAnsi="Arial Narrow" w:cs="Arial Narrow"/>
                <w:bCs/>
                <w:iCs/>
                <w:color w:val="000000" w:themeColor="text1"/>
                <w:sz w:val="17"/>
                <w:szCs w:val="17"/>
                <w:vertAlign w:val="superscript"/>
              </w:rPr>
              <w:t>9</w:t>
            </w:r>
            <w:r w:rsidRPr="00AF6604">
              <w:rPr>
                <w:rFonts w:ascii="Arial Narrow" w:hAnsi="Arial Narrow" w:cs="Arial Narrow"/>
                <w:bCs/>
                <w:iCs/>
                <w:color w:val="000000" w:themeColor="text1"/>
                <w:sz w:val="17"/>
                <w:szCs w:val="17"/>
              </w:rPr>
              <w:t xml:space="preserve">for which I am suffering, bound with chains as a criminal. But the word of God is not bound! </w:t>
            </w:r>
            <w:r w:rsidRPr="00AF6604">
              <w:rPr>
                <w:rFonts w:ascii="Arial Narrow" w:hAnsi="Arial Narrow" w:cs="Arial Narrow"/>
                <w:bCs/>
                <w:iCs/>
                <w:color w:val="000000" w:themeColor="text1"/>
                <w:sz w:val="17"/>
                <w:szCs w:val="17"/>
                <w:vertAlign w:val="superscript"/>
              </w:rPr>
              <w:t>10</w:t>
            </w:r>
            <w:r w:rsidRPr="00AF6604">
              <w:rPr>
                <w:rFonts w:ascii="Arial Narrow" w:hAnsi="Arial Narrow" w:cs="Arial Narrow"/>
                <w:bCs/>
                <w:iCs/>
                <w:color w:val="000000" w:themeColor="text1"/>
                <w:sz w:val="17"/>
                <w:szCs w:val="17"/>
              </w:rPr>
              <w:t xml:space="preserve">Therefore I endure everything for the sake of the elect, that they also may obtain the salvation that is in Christ Jesus with eternal glory. </w:t>
            </w:r>
            <w:r w:rsidRPr="00AF6604">
              <w:rPr>
                <w:rFonts w:ascii="Arial Narrow" w:hAnsi="Arial Narrow" w:cs="Arial Narrow"/>
                <w:bCs/>
                <w:iCs/>
                <w:color w:val="000000" w:themeColor="text1"/>
                <w:sz w:val="17"/>
                <w:szCs w:val="17"/>
                <w:vertAlign w:val="superscript"/>
              </w:rPr>
              <w:t>11</w:t>
            </w:r>
            <w:r w:rsidRPr="00AF6604">
              <w:rPr>
                <w:rFonts w:ascii="Arial Narrow" w:hAnsi="Arial Narrow" w:cs="Arial Narrow"/>
                <w:bCs/>
                <w:iCs/>
                <w:color w:val="000000" w:themeColor="text1"/>
                <w:sz w:val="17"/>
                <w:szCs w:val="17"/>
              </w:rPr>
              <w:t>The saying is trustworthy, for:</w:t>
            </w:r>
          </w:p>
          <w:p w14:paraId="7C8A579B" w14:textId="77777777" w:rsidR="006661D1" w:rsidRPr="00AF6604" w:rsidRDefault="006661D1" w:rsidP="00E22F72">
            <w:pPr>
              <w:pBdr>
                <w:bottom w:val="single" w:sz="4" w:space="1" w:color="auto"/>
              </w:pBdr>
              <w:tabs>
                <w:tab w:val="clear" w:pos="360"/>
                <w:tab w:val="clear" w:pos="720"/>
                <w:tab w:val="clear" w:pos="1080"/>
                <w:tab w:val="left" w:pos="403"/>
                <w:tab w:val="left" w:pos="576"/>
                <w:tab w:val="left" w:pos="864"/>
              </w:tabs>
              <w:spacing w:after="50" w:line="216" w:lineRule="auto"/>
              <w:ind w:left="403" w:hanging="288"/>
              <w:rPr>
                <w:rFonts w:ascii="Arial Narrow" w:hAnsi="Arial Narrow" w:cs="Arial Narrow"/>
                <w:bCs/>
                <w:iCs/>
                <w:color w:val="000000" w:themeColor="text1"/>
                <w:sz w:val="17"/>
                <w:szCs w:val="17"/>
              </w:rPr>
            </w:pPr>
            <w:r>
              <w:rPr>
                <w:rFonts w:ascii="Arial Narrow" w:hAnsi="Arial Narrow" w:cs="Arial Narrow"/>
                <w:bCs/>
                <w:iCs/>
                <w:color w:val="000000" w:themeColor="text1"/>
                <w:sz w:val="17"/>
                <w:szCs w:val="17"/>
              </w:rPr>
              <w:tab/>
            </w:r>
            <w:r w:rsidRPr="00AF6604">
              <w:rPr>
                <w:rFonts w:ascii="Arial Narrow" w:hAnsi="Arial Narrow" w:cs="Arial Narrow"/>
                <w:bCs/>
                <w:iCs/>
                <w:color w:val="000000" w:themeColor="text1"/>
                <w:sz w:val="17"/>
                <w:szCs w:val="17"/>
              </w:rPr>
              <w:t>If we have died with him, we will also live with him;</w:t>
            </w:r>
            <w:r>
              <w:rPr>
                <w:rFonts w:ascii="Arial Narrow" w:hAnsi="Arial Narrow" w:cs="Arial Narrow"/>
                <w:bCs/>
                <w:iCs/>
                <w:color w:val="000000" w:themeColor="text1"/>
                <w:sz w:val="17"/>
                <w:szCs w:val="17"/>
              </w:rPr>
              <w:t xml:space="preserve"> </w:t>
            </w:r>
            <w:r w:rsidRPr="00AF6604">
              <w:rPr>
                <w:rFonts w:ascii="Arial Narrow" w:hAnsi="Arial Narrow" w:cs="Arial Narrow"/>
                <w:bCs/>
                <w:iCs/>
                <w:color w:val="000000" w:themeColor="text1"/>
                <w:sz w:val="17"/>
                <w:szCs w:val="17"/>
                <w:vertAlign w:val="superscript"/>
              </w:rPr>
              <w:t>12</w:t>
            </w:r>
            <w:r w:rsidRPr="00AF6604">
              <w:rPr>
                <w:rFonts w:ascii="Arial Narrow" w:hAnsi="Arial Narrow" w:cs="Arial Narrow"/>
                <w:bCs/>
                <w:iCs/>
                <w:color w:val="000000" w:themeColor="text1"/>
                <w:sz w:val="17"/>
                <w:szCs w:val="17"/>
              </w:rPr>
              <w:t>if we endure, we will also reign with him;</w:t>
            </w:r>
            <w:r>
              <w:rPr>
                <w:rFonts w:ascii="Arial Narrow" w:hAnsi="Arial Narrow" w:cs="Arial Narrow"/>
                <w:bCs/>
                <w:iCs/>
                <w:color w:val="000000" w:themeColor="text1"/>
                <w:sz w:val="17"/>
                <w:szCs w:val="17"/>
              </w:rPr>
              <w:t xml:space="preserve"> </w:t>
            </w:r>
            <w:r w:rsidRPr="00AF6604">
              <w:rPr>
                <w:rFonts w:ascii="Arial Narrow" w:hAnsi="Arial Narrow" w:cs="Arial Narrow"/>
                <w:bCs/>
                <w:iCs/>
                <w:color w:val="000000" w:themeColor="text1"/>
                <w:sz w:val="17"/>
                <w:szCs w:val="17"/>
              </w:rPr>
              <w:t>if we deny him, he also will deny us;</w:t>
            </w:r>
            <w:r>
              <w:rPr>
                <w:rFonts w:ascii="Arial Narrow" w:hAnsi="Arial Narrow" w:cs="Arial Narrow"/>
                <w:bCs/>
                <w:iCs/>
                <w:color w:val="000000" w:themeColor="text1"/>
                <w:sz w:val="17"/>
                <w:szCs w:val="17"/>
              </w:rPr>
              <w:t xml:space="preserve"> </w:t>
            </w:r>
            <w:r w:rsidRPr="00AF6604">
              <w:rPr>
                <w:rFonts w:ascii="Arial Narrow" w:hAnsi="Arial Narrow" w:cs="Arial Narrow"/>
                <w:bCs/>
                <w:iCs/>
                <w:color w:val="000000" w:themeColor="text1"/>
                <w:sz w:val="17"/>
                <w:szCs w:val="17"/>
                <w:vertAlign w:val="superscript"/>
              </w:rPr>
              <w:t>13</w:t>
            </w:r>
            <w:r w:rsidRPr="00AF6604">
              <w:rPr>
                <w:rFonts w:ascii="Arial Narrow" w:hAnsi="Arial Narrow" w:cs="Arial Narrow"/>
                <w:bCs/>
                <w:iCs/>
                <w:color w:val="000000" w:themeColor="text1"/>
                <w:sz w:val="17"/>
                <w:szCs w:val="17"/>
              </w:rPr>
              <w:t>if we are faithless, he remains faithful—</w:t>
            </w:r>
          </w:p>
          <w:p w14:paraId="624FD030" w14:textId="77777777" w:rsidR="006661D1" w:rsidRPr="00091B14" w:rsidRDefault="006661D1" w:rsidP="00E22F7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AF6604">
              <w:rPr>
                <w:rFonts w:ascii="Arial Narrow" w:hAnsi="Arial Narrow" w:cs="Arial Narrow"/>
                <w:bCs/>
                <w:iCs/>
                <w:color w:val="000000" w:themeColor="text1"/>
                <w:sz w:val="17"/>
                <w:szCs w:val="17"/>
              </w:rPr>
              <w:t>for he cannot deny himself.</w:t>
            </w:r>
          </w:p>
          <w:p w14:paraId="2AF2BD72"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3D5A897E"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555980C3"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65AD9872"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4FBE44ED"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51670712"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7887289C"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742DD82A" w14:textId="77777777" w:rsidR="006661D1" w:rsidRDefault="006661D1" w:rsidP="00E22F72">
            <w:pPr>
              <w:tabs>
                <w:tab w:val="left" w:pos="162"/>
              </w:tabs>
              <w:spacing w:after="50" w:line="228" w:lineRule="auto"/>
              <w:ind w:left="115"/>
              <w:jc w:val="both"/>
              <w:rPr>
                <w:rFonts w:ascii="Arial Narrow" w:hAnsi="Arial Narrow"/>
                <w:b/>
                <w:color w:val="000000"/>
                <w:spacing w:val="2"/>
                <w:sz w:val="14"/>
                <w:szCs w:val="14"/>
              </w:rPr>
            </w:pPr>
          </w:p>
          <w:p w14:paraId="1DCAA7E4" w14:textId="77777777" w:rsidR="006661D1" w:rsidRDefault="006661D1" w:rsidP="00E22F7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2Co 4:24-29</w:t>
            </w:r>
            <w:r>
              <w:rPr>
                <w:rFonts w:ascii="Arial Narrow" w:hAnsi="Arial Narrow"/>
                <w:bCs/>
                <w:color w:val="000000"/>
                <w:spacing w:val="2"/>
                <w:sz w:val="14"/>
                <w:szCs w:val="14"/>
              </w:rPr>
              <w:t xml:space="preserve"> </w:t>
            </w:r>
            <w:r w:rsidRPr="00C363EE">
              <w:rPr>
                <w:rFonts w:ascii="Arial Narrow" w:hAnsi="Arial Narrow"/>
                <w:bCs/>
                <w:color w:val="000000"/>
                <w:spacing w:val="2"/>
                <w:sz w:val="14"/>
                <w:szCs w:val="14"/>
              </w:rPr>
              <w:t>Five times I received at the hands of the Jews the forty lashes less one. Three times I was beaten with rods. Once I was stoned. Three times I was shipwrecked; a night and a day I was adrift at sea; on frequent journeys, in danger from rivers, danger from robbers, danger from my own people, danger from Gentiles, danger in the city, danger in the wilderness, danger at sea, danger from false brothers; in toil and hardship, through many a sleepless night, in hunger and thirst, often without food, in cold and exposure. And, apart from other things, there is the daily pressure on me of my anxiety for all the churches. Who is weak, and I am not weak? Who is made to fall, and I am not indignant?</w:t>
            </w:r>
          </w:p>
          <w:p w14:paraId="02978736" w14:textId="77777777" w:rsidR="006661D1" w:rsidRDefault="006661D1" w:rsidP="00E22F7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2Ti 4:8</w:t>
            </w:r>
            <w:r>
              <w:rPr>
                <w:rFonts w:ascii="Arial Narrow" w:hAnsi="Arial Narrow"/>
                <w:bCs/>
                <w:color w:val="000000"/>
                <w:spacing w:val="2"/>
                <w:sz w:val="14"/>
                <w:szCs w:val="14"/>
              </w:rPr>
              <w:t xml:space="preserve"> </w:t>
            </w:r>
            <w:r w:rsidRPr="001B5E47">
              <w:rPr>
                <w:rFonts w:ascii="Arial Narrow" w:hAnsi="Arial Narrow"/>
                <w:bCs/>
                <w:color w:val="000000"/>
                <w:spacing w:val="2"/>
                <w:sz w:val="14"/>
                <w:szCs w:val="14"/>
              </w:rPr>
              <w:t>Henceforth there is laid up for me the crown of righteousness, which the Lord, the righteous judge, will award to me on that day, and not only to me but also to all who have loved his appearing.</w:t>
            </w:r>
          </w:p>
          <w:p w14:paraId="0A2ACAA2" w14:textId="77777777" w:rsidR="006661D1" w:rsidRPr="00472E40" w:rsidRDefault="006661D1" w:rsidP="00E22F72">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2Ti 4:18</w:t>
            </w:r>
            <w:r>
              <w:rPr>
                <w:rFonts w:ascii="Arial Narrow" w:hAnsi="Arial Narrow"/>
                <w:bCs/>
                <w:color w:val="000000"/>
                <w:spacing w:val="2"/>
                <w:sz w:val="14"/>
                <w:szCs w:val="14"/>
              </w:rPr>
              <w:t xml:space="preserve"> </w:t>
            </w:r>
            <w:r w:rsidRPr="00690863">
              <w:rPr>
                <w:rFonts w:ascii="Arial Narrow" w:hAnsi="Arial Narrow"/>
                <w:bCs/>
                <w:color w:val="000000"/>
                <w:spacing w:val="2"/>
                <w:sz w:val="14"/>
                <w:szCs w:val="14"/>
              </w:rPr>
              <w:t>The Lord will rescue me from every evil deed and bring me safely into his heavenly kingdom. To him be the glory forever and ever. Amen.</w:t>
            </w:r>
          </w:p>
          <w:p w14:paraId="26AC5C2F" w14:textId="77777777" w:rsidR="006661D1" w:rsidRPr="000D1DFC" w:rsidRDefault="006661D1" w:rsidP="00E22F72">
            <w:pPr>
              <w:tabs>
                <w:tab w:val="left" w:pos="162"/>
              </w:tabs>
              <w:spacing w:after="50" w:line="228" w:lineRule="auto"/>
              <w:ind w:left="115"/>
              <w:jc w:val="both"/>
              <w:rPr>
                <w:rFonts w:ascii="Arial Narrow" w:hAnsi="Arial Narrow" w:cs="Arial Narrow"/>
                <w:bCs/>
                <w:color w:val="000000"/>
                <w:sz w:val="14"/>
                <w:szCs w:val="14"/>
              </w:rPr>
            </w:pPr>
          </w:p>
        </w:tc>
      </w:tr>
    </w:tbl>
    <w:p w14:paraId="6EFD6277" w14:textId="77777777" w:rsidR="006661D1" w:rsidRDefault="006661D1" w:rsidP="006661D1">
      <w:pPr>
        <w:spacing w:after="0"/>
        <w:rPr>
          <w:rFonts w:ascii="Arial Narrow" w:hAnsi="Arial Narrow" w:cs="Arial"/>
          <w:sz w:val="16"/>
          <w:szCs w:val="16"/>
        </w:rPr>
      </w:pPr>
    </w:p>
    <w:sectPr w:rsidR="006661D1"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F4D116" w14:textId="77777777" w:rsidR="003F7610" w:rsidRDefault="003F7610" w:rsidP="0080557D">
      <w:pPr>
        <w:spacing w:after="0"/>
      </w:pPr>
      <w:r>
        <w:separator/>
      </w:r>
    </w:p>
  </w:endnote>
  <w:endnote w:type="continuationSeparator" w:id="0">
    <w:p w14:paraId="498DC7C1" w14:textId="77777777" w:rsidR="003F7610" w:rsidRDefault="003F7610"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8A84F3" w14:textId="77777777" w:rsidR="003F7610" w:rsidRDefault="003F7610" w:rsidP="0080557D">
      <w:pPr>
        <w:spacing w:after="0"/>
      </w:pPr>
      <w:r>
        <w:separator/>
      </w:r>
    </w:p>
  </w:footnote>
  <w:footnote w:type="continuationSeparator" w:id="0">
    <w:p w14:paraId="70E3F206" w14:textId="77777777" w:rsidR="003F7610" w:rsidRDefault="003F7610"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4"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3"/>
  </w:num>
  <w:num w:numId="2" w16cid:durableId="1251961198">
    <w:abstractNumId w:val="2"/>
  </w:num>
  <w:num w:numId="3" w16cid:durableId="2120097734">
    <w:abstractNumId w:val="0"/>
  </w:num>
  <w:num w:numId="4" w16cid:durableId="403141949">
    <w:abstractNumId w:val="17"/>
  </w:num>
  <w:num w:numId="5" w16cid:durableId="1028794371">
    <w:abstractNumId w:val="9"/>
  </w:num>
  <w:num w:numId="6" w16cid:durableId="1527014958">
    <w:abstractNumId w:val="7"/>
  </w:num>
  <w:num w:numId="7" w16cid:durableId="1127428931">
    <w:abstractNumId w:val="6"/>
  </w:num>
  <w:num w:numId="8" w16cid:durableId="1261836495">
    <w:abstractNumId w:val="12"/>
  </w:num>
  <w:num w:numId="9" w16cid:durableId="1373772106">
    <w:abstractNumId w:val="10"/>
  </w:num>
  <w:num w:numId="10" w16cid:durableId="1505242898">
    <w:abstractNumId w:val="16"/>
  </w:num>
  <w:num w:numId="11" w16cid:durableId="1286038413">
    <w:abstractNumId w:val="1"/>
  </w:num>
  <w:num w:numId="12" w16cid:durableId="1846674639">
    <w:abstractNumId w:val="4"/>
  </w:num>
  <w:num w:numId="13" w16cid:durableId="1212885436">
    <w:abstractNumId w:val="15"/>
  </w:num>
  <w:num w:numId="14" w16cid:durableId="1057557593">
    <w:abstractNumId w:val="18"/>
  </w:num>
  <w:num w:numId="15" w16cid:durableId="1531721464">
    <w:abstractNumId w:val="8"/>
  </w:num>
  <w:num w:numId="16" w16cid:durableId="905576845">
    <w:abstractNumId w:val="11"/>
  </w:num>
  <w:num w:numId="17" w16cid:durableId="788934663">
    <w:abstractNumId w:val="5"/>
  </w:num>
  <w:num w:numId="18" w16cid:durableId="2069721792">
    <w:abstractNumId w:val="14"/>
  </w:num>
  <w:num w:numId="19" w16cid:durableId="949358779">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7A"/>
    <w:rsid w:val="000342EF"/>
    <w:rsid w:val="000343E8"/>
    <w:rsid w:val="000343EE"/>
    <w:rsid w:val="00034980"/>
    <w:rsid w:val="000349E7"/>
    <w:rsid w:val="00034A73"/>
    <w:rsid w:val="00034B29"/>
    <w:rsid w:val="00034B5D"/>
    <w:rsid w:val="00034CFA"/>
    <w:rsid w:val="0003505C"/>
    <w:rsid w:val="000350B8"/>
    <w:rsid w:val="000351F2"/>
    <w:rsid w:val="00035248"/>
    <w:rsid w:val="000352E0"/>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E7C"/>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14"/>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305"/>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1C"/>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7D"/>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A71"/>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65"/>
    <w:rsid w:val="005B258A"/>
    <w:rsid w:val="005B264C"/>
    <w:rsid w:val="005B2731"/>
    <w:rsid w:val="005B28A7"/>
    <w:rsid w:val="005B2B17"/>
    <w:rsid w:val="005B2BFD"/>
    <w:rsid w:val="005B2D71"/>
    <w:rsid w:val="005B2EDC"/>
    <w:rsid w:val="005B2FB9"/>
    <w:rsid w:val="005B3068"/>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BE"/>
    <w:rsid w:val="005C74C6"/>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25E"/>
    <w:rsid w:val="006373BC"/>
    <w:rsid w:val="006377FD"/>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85F"/>
    <w:rsid w:val="006F3AD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6C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327"/>
    <w:rsid w:val="00AC5390"/>
    <w:rsid w:val="00AC53D6"/>
    <w:rsid w:val="00AC5507"/>
    <w:rsid w:val="00AC5630"/>
    <w:rsid w:val="00AC569B"/>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3CC"/>
    <w:rsid w:val="00FC743E"/>
    <w:rsid w:val="00FC7809"/>
    <w:rsid w:val="00FC791A"/>
    <w:rsid w:val="00FC7B27"/>
    <w:rsid w:val="00FC7DD3"/>
    <w:rsid w:val="00FC7E35"/>
    <w:rsid w:val="00FC7FE6"/>
    <w:rsid w:val="00FD0042"/>
    <w:rsid w:val="00FD00BB"/>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C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Pages>
  <Words>1603</Words>
  <Characters>9140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96</cp:revision>
  <cp:lastPrinted>2025-09-24T16:12:00Z</cp:lastPrinted>
  <dcterms:created xsi:type="dcterms:W3CDTF">2025-10-07T19:40:00Z</dcterms:created>
  <dcterms:modified xsi:type="dcterms:W3CDTF">2025-10-09T18:59:00Z</dcterms:modified>
</cp:coreProperties>
</file>