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4AECB07A" w14:textId="77777777" w:rsidR="000F1794" w:rsidRPr="006E6A8F" w:rsidRDefault="000F1794" w:rsidP="000F1794">
            <w:pPr>
              <w:pStyle w:val="Title"/>
              <w:jc w:val="center"/>
              <w:rPr>
                <w:b/>
                <w:bCs/>
                <w:spacing w:val="-20"/>
                <w:kern w:val="36"/>
                <w:sz w:val="40"/>
                <w:szCs w:val="40"/>
                <w14:shadow w14:blurRad="50800" w14:dist="38100" w14:dir="2700000" w14:sx="100000" w14:sy="100000" w14:kx="0" w14:ky="0" w14:algn="tl">
                  <w14:srgbClr w14:val="000000">
                    <w14:alpha w14:val="60000"/>
                  </w14:srgbClr>
                </w14:shadow>
              </w:rPr>
            </w:pPr>
            <w:r w:rsidRPr="006E6A8F">
              <w:rPr>
                <w:b/>
                <w:bCs/>
                <w:spacing w:val="-20"/>
                <w:kern w:val="36"/>
                <w:sz w:val="40"/>
                <w:szCs w:val="40"/>
                <w14:shadow w14:blurRad="50800" w14:dist="38100" w14:dir="2700000" w14:sx="100000" w14:sy="100000" w14:kx="0" w14:ky="0" w14:algn="tl">
                  <w14:srgbClr w14:val="000000">
                    <w14:alpha w14:val="60000"/>
                  </w14:srgbClr>
                </w14:shadow>
              </w:rPr>
              <w:t>Interpreting the News of the Day</w:t>
            </w:r>
          </w:p>
          <w:p w14:paraId="753B1E85" w14:textId="77777777" w:rsidR="000F1794" w:rsidRPr="006E6A8F" w:rsidRDefault="000F1794" w:rsidP="000F1794">
            <w:pPr>
              <w:spacing w:after="80"/>
              <w:ind w:left="-144" w:right="115"/>
              <w:jc w:val="center"/>
              <w:rPr>
                <w:rFonts w:ascii="Arial Narrow" w:hAnsi="Arial Narrow" w:cs="Arial Narrow"/>
                <w:color w:val="000000"/>
                <w:sz w:val="20"/>
                <w:szCs w:val="20"/>
              </w:rPr>
            </w:pPr>
            <w:r w:rsidRPr="006E6A8F">
              <w:rPr>
                <w:rFonts w:ascii="Garamond" w:hAnsi="Garamond"/>
                <w:i/>
                <w:iCs/>
                <w:color w:val="000000"/>
                <w:sz w:val="20"/>
                <w:szCs w:val="20"/>
              </w:rPr>
              <w:t>Promise: the gift of repentant faith saves us from perishing eternally</w:t>
            </w:r>
            <w:r w:rsidRPr="006E6A8F">
              <w:rPr>
                <w:rFonts w:ascii="Garamond" w:hAnsi="Garamond"/>
                <w:i/>
                <w:iCs/>
                <w:color w:val="000000"/>
                <w:sz w:val="20"/>
                <w:szCs w:val="20"/>
              </w:rPr>
              <w:br/>
            </w:r>
            <w:r w:rsidRPr="006E6A8F">
              <w:rPr>
                <w:rFonts w:ascii="Arial Narrow" w:hAnsi="Arial Narrow" w:cs="Arial Narrow"/>
                <w:color w:val="000000"/>
                <w:sz w:val="20"/>
                <w:szCs w:val="20"/>
              </w:rPr>
              <w:t>Pastor Timothy A. Duesenberg</w:t>
            </w:r>
            <w:r w:rsidRPr="006E6A8F">
              <w:rPr>
                <w:rFonts w:ascii="Arial Narrow" w:hAnsi="Arial Narrow" w:cs="Arial Narrow"/>
                <w:color w:val="000000"/>
                <w:sz w:val="20"/>
                <w:szCs w:val="20"/>
              </w:rPr>
              <w:br/>
              <w:t xml:space="preserve">Ezekiel 33:7-20; Psalm 85; 1 Corinthians 10:1-13; </w:t>
            </w:r>
            <w:r w:rsidRPr="006E6A8F">
              <w:rPr>
                <w:rFonts w:ascii="Arial Narrow" w:hAnsi="Arial Narrow" w:cs="Arial Narrow"/>
                <w:color w:val="000000"/>
                <w:sz w:val="20"/>
                <w:szCs w:val="20"/>
                <w:u w:val="single"/>
              </w:rPr>
              <w:t>Luke 13:1-9</w:t>
            </w:r>
            <w:r w:rsidRPr="006E6A8F">
              <w:rPr>
                <w:rFonts w:ascii="Arial Narrow" w:hAnsi="Arial Narrow" w:cs="Arial Narrow"/>
                <w:color w:val="000000"/>
                <w:sz w:val="20"/>
                <w:szCs w:val="20"/>
              </w:rPr>
              <w:br/>
              <w:t>(Third Sunday in Lent), 3/23/25)</w:t>
            </w:r>
          </w:p>
          <w:p w14:paraId="780ECB39" w14:textId="77777777" w:rsidR="000F1794" w:rsidRPr="006E6A8F" w:rsidRDefault="000F1794" w:rsidP="000F1794">
            <w:pPr>
              <w:spacing w:after="80" w:line="216" w:lineRule="auto"/>
              <w:ind w:right="115"/>
              <w:jc w:val="both"/>
              <w:rPr>
                <w:rFonts w:ascii="Garamond" w:hAnsi="Garamond"/>
                <w:color w:val="000000"/>
              </w:rPr>
            </w:pPr>
            <w:r w:rsidRPr="006E6A8F">
              <w:rPr>
                <w:rFonts w:ascii="Garamond" w:hAnsi="Garamond"/>
                <w:bCs/>
                <w:i/>
                <w:iCs/>
                <w:color w:val="000000"/>
              </w:rPr>
              <w:t xml:space="preserve">For the wrath of God is revealed from heaven against all ungodliness and unrighteousness of men, who by their unrighteousness suppress the truth. </w:t>
            </w:r>
            <w:r w:rsidRPr="006E6A8F">
              <w:rPr>
                <w:rFonts w:ascii="Garamond" w:hAnsi="Garamond"/>
                <w:bCs/>
                <w:iCs/>
                <w:color w:val="000000"/>
              </w:rPr>
              <w:t>– Ro 1:16</w:t>
            </w:r>
          </w:p>
          <w:p w14:paraId="6A975419" w14:textId="77777777" w:rsidR="000F1794" w:rsidRPr="006E6A8F" w:rsidRDefault="000F1794" w:rsidP="000F1794">
            <w:pPr>
              <w:spacing w:after="50" w:line="216" w:lineRule="auto"/>
              <w:ind w:right="115"/>
              <w:jc w:val="both"/>
              <w:rPr>
                <w:rFonts w:ascii="Arial Narrow" w:hAnsi="Arial Narrow" w:cs="Arial"/>
                <w:color w:val="000000"/>
              </w:rPr>
            </w:pPr>
            <w:r w:rsidRPr="006E6A8F">
              <w:rPr>
                <w:rFonts w:ascii="Arial Narrow" w:hAnsi="Arial Narrow" w:cs="Arial"/>
                <w:b/>
                <w:bCs/>
                <w:color w:val="000000"/>
              </w:rPr>
              <w:t xml:space="preserve">Lead In – </w:t>
            </w:r>
            <w:r w:rsidRPr="006E6A8F">
              <w:rPr>
                <w:rFonts w:ascii="Arial Narrow" w:hAnsi="Arial Narrow" w:cs="Arial"/>
                <w:color w:val="000000"/>
              </w:rPr>
              <w:t>Our Lord Jesus had been addressing a crowd either in, or nearby, Jerusalem. They were likely mostly Judean Jews. And as He was speaking to them, some in the gathering told Jesus about a heinous act committed by Pontius Pilate, the Roman appointed Governor over Judea. The atrocity involved a slaughter of some Galilean Jews and the mingling of their blood with the blood of their religious sacrifices. This was related to Jesus no doubt because of what Jesus had just said a few verses earlier… (cf. 12:54-56)… And now they were testing Jesus’ ability to interpret the event…</w:t>
            </w:r>
          </w:p>
          <w:p w14:paraId="4A822FCD" w14:textId="77777777" w:rsidR="000F1794" w:rsidRPr="00410D8F" w:rsidRDefault="000F1794" w:rsidP="000F1794">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410D8F">
              <w:rPr>
                <w:rFonts w:ascii="Arial Narrow" w:hAnsi="Arial Narrow" w:cs="Arial Narrow"/>
                <w:b/>
                <w:bCs/>
                <w:color w:val="984806" w:themeColor="accent6" w:themeShade="80"/>
              </w:rPr>
              <w:t>What Do We Know About This Massacre?</w:t>
            </w:r>
          </w:p>
          <w:p w14:paraId="7F70BAD0" w14:textId="77777777" w:rsidR="000F1794" w:rsidRPr="00434798" w:rsidRDefault="000F1794" w:rsidP="000F1794">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434798">
              <w:rPr>
                <w:rFonts w:ascii="Arial Narrow" w:hAnsi="Arial Narrow" w:cs="Arial Narrow"/>
                <w:b/>
                <w:bCs/>
                <w:color w:val="4F6228" w:themeColor="accent3" w:themeShade="80"/>
              </w:rPr>
              <w:t>Why Do Bad Things Happen to (Good?) People?</w:t>
            </w:r>
          </w:p>
          <w:p w14:paraId="22BBBA9F" w14:textId="77777777" w:rsidR="000F1794" w:rsidRPr="006E6A8F" w:rsidRDefault="000F1794" w:rsidP="000F179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E6A8F">
              <w:rPr>
                <w:rFonts w:ascii="Arial Narrow" w:hAnsi="Arial Narrow" w:cs="Arial Narrow"/>
                <w:color w:val="000000"/>
              </w:rPr>
              <w:t>We usually can’t shake the sense of “just desert” …</w:t>
            </w:r>
          </w:p>
          <w:p w14:paraId="16F31F62" w14:textId="77777777" w:rsidR="000F1794" w:rsidRPr="006E6A8F" w:rsidRDefault="000F1794" w:rsidP="000F179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E6A8F">
              <w:rPr>
                <w:rFonts w:ascii="Arial Narrow" w:hAnsi="Arial Narrow" w:cs="Arial Narrow"/>
                <w:color w:val="000000"/>
              </w:rPr>
              <w:t>Jesus does not say they were not sinners! …</w:t>
            </w:r>
          </w:p>
          <w:p w14:paraId="0807C03B" w14:textId="77777777" w:rsidR="000F1794" w:rsidRPr="006E6A8F" w:rsidRDefault="000F1794" w:rsidP="000F179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E6A8F">
              <w:rPr>
                <w:rFonts w:ascii="Arial Narrow" w:hAnsi="Arial Narrow" w:cs="Arial Narrow"/>
                <w:color w:val="000000"/>
              </w:rPr>
              <w:t>We need to remind ourselves why we die…</w:t>
            </w:r>
          </w:p>
          <w:p w14:paraId="2C6651CE" w14:textId="77777777" w:rsidR="000F1794" w:rsidRPr="00BF7BF8" w:rsidRDefault="000F1794" w:rsidP="000F1794">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BF7BF8">
              <w:rPr>
                <w:rFonts w:ascii="Arial Narrow" w:hAnsi="Arial Narrow" w:cs="Arial Narrow"/>
                <w:b/>
                <w:bCs/>
                <w:color w:val="17365D" w:themeColor="text2" w:themeShade="BF"/>
              </w:rPr>
              <w:t>Why Does Jesus Throw In Another Tragic Incident?</w:t>
            </w:r>
          </w:p>
          <w:p w14:paraId="6C5D126A" w14:textId="77777777" w:rsidR="000F1794" w:rsidRPr="006E6A8F" w:rsidRDefault="000F1794" w:rsidP="000F179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E6A8F">
              <w:rPr>
                <w:rFonts w:ascii="Arial Narrow" w:hAnsi="Arial Narrow" w:cs="Arial Narrow"/>
                <w:color w:val="000000"/>
              </w:rPr>
              <w:t>Lots of ways we meet death, even untimely ones…</w:t>
            </w:r>
          </w:p>
          <w:p w14:paraId="499870C2" w14:textId="77777777" w:rsidR="000F1794" w:rsidRPr="006E6A8F" w:rsidRDefault="000F1794" w:rsidP="000F179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E6A8F">
              <w:rPr>
                <w:rFonts w:ascii="Arial Narrow" w:hAnsi="Arial Narrow" w:cs="Arial Narrow"/>
                <w:color w:val="000000"/>
              </w:rPr>
              <w:t>There are two deaths we need to think about …</w:t>
            </w:r>
          </w:p>
          <w:p w14:paraId="782A8CE1" w14:textId="77777777" w:rsidR="000F1794" w:rsidRPr="00F769D2" w:rsidRDefault="000F1794" w:rsidP="000F1794">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5F497A" w:themeColor="accent4" w:themeShade="BF"/>
              </w:rPr>
            </w:pPr>
            <w:r w:rsidRPr="00F769D2">
              <w:rPr>
                <w:rFonts w:ascii="Arial Narrow" w:hAnsi="Arial Narrow" w:cs="Arial Narrow"/>
                <w:b/>
                <w:bCs/>
                <w:color w:val="5F497A" w:themeColor="accent4" w:themeShade="BF"/>
              </w:rPr>
              <w:t>Unless You Repent You Will All Likewise Perish</w:t>
            </w:r>
          </w:p>
          <w:p w14:paraId="136B7BBE" w14:textId="77777777" w:rsidR="000F1794" w:rsidRPr="006E6A8F" w:rsidRDefault="000F1794" w:rsidP="000F179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6E6A8F">
              <w:rPr>
                <w:rFonts w:ascii="Arial Narrow" w:hAnsi="Arial Narrow" w:cs="Arial Narrow"/>
                <w:color w:val="000000"/>
              </w:rPr>
              <w:t>Repentance in its wider and narrower sense…</w:t>
            </w:r>
          </w:p>
          <w:p w14:paraId="1D76DFFF" w14:textId="77777777" w:rsidR="000F1794" w:rsidRPr="006E6A8F" w:rsidRDefault="000F1794" w:rsidP="000F179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6E6A8F">
              <w:rPr>
                <w:rFonts w:ascii="Arial Narrow" w:hAnsi="Arial Narrow" w:cs="Arial Narrow"/>
                <w:color w:val="000000"/>
              </w:rPr>
              <w:t>Repentance is a gift and work of the Holy Spirit…</w:t>
            </w:r>
          </w:p>
          <w:p w14:paraId="747C0769" w14:textId="77777777" w:rsidR="000F1794" w:rsidRPr="006E6A8F" w:rsidRDefault="000F1794" w:rsidP="000F179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6E6A8F">
              <w:rPr>
                <w:rFonts w:ascii="Arial Narrow" w:hAnsi="Arial Narrow" w:cs="Arial Narrow"/>
                <w:color w:val="000000"/>
              </w:rPr>
              <w:t>True repentance bears fruit and avoids the axe…</w:t>
            </w:r>
          </w:p>
          <w:p w14:paraId="553535D0" w14:textId="6FFB7AEE" w:rsidR="000F1794" w:rsidRPr="006E6A8F" w:rsidRDefault="000F1794" w:rsidP="000F1794">
            <w:pPr>
              <w:pBdr>
                <w:bottom w:val="single" w:sz="4" w:space="1" w:color="auto"/>
              </w:pBdr>
              <w:spacing w:after="50" w:line="216" w:lineRule="auto"/>
              <w:ind w:right="115"/>
              <w:jc w:val="both"/>
              <w:rPr>
                <w:rFonts w:ascii="Arial Narrow" w:hAnsi="Arial Narrow"/>
                <w:bCs/>
              </w:rPr>
            </w:pPr>
            <w:r w:rsidRPr="006E6A8F">
              <w:rPr>
                <w:rFonts w:ascii="Arial Narrow" w:hAnsi="Arial Narrow"/>
                <w:b/>
              </w:rPr>
              <w:t xml:space="preserve">Final Word – </w:t>
            </w:r>
            <w:r w:rsidRPr="006E6A8F">
              <w:rPr>
                <w:rFonts w:ascii="Arial Narrow" w:hAnsi="Arial Narrow"/>
                <w:bCs/>
              </w:rPr>
              <w:t>There are plenty of interpretations offered by people of faith of the events that make the news in our day. This is true of both natural disasters as well as tragedies caused by humans. The interpretations often go in one of two directions. Either they involve pinning down a timetable for the arrival of Armageddon and our Lord’s Return, or they seek to assign blame for the misfortune. Even secular people play this game, as in “our carbon footprint” is causing all these hurricanes and wildfires.” But our Lord would have us each recognize our complicity in what is wrong with the world, and accordingly by God’s grace to repent of our sins and to believe in the Gospel, lest we perish eternally. The good news i</w:t>
            </w:r>
            <w:r w:rsidR="006A2B68">
              <w:rPr>
                <w:rFonts w:ascii="Arial Narrow" w:hAnsi="Arial Narrow"/>
                <w:bCs/>
              </w:rPr>
              <w:t>s: Christ died for your sins!</w:t>
            </w:r>
          </w:p>
          <w:p w14:paraId="755E5157" w14:textId="77777777" w:rsidR="000F1794" w:rsidRPr="006E6A8F" w:rsidRDefault="000F1794" w:rsidP="000F1794">
            <w:pPr>
              <w:tabs>
                <w:tab w:val="left" w:pos="162"/>
              </w:tabs>
              <w:spacing w:after="50" w:line="228" w:lineRule="auto"/>
              <w:ind w:right="115"/>
              <w:jc w:val="both"/>
              <w:rPr>
                <w:rFonts w:ascii="Arial Narrow" w:hAnsi="Arial Narrow"/>
                <w:bCs/>
                <w:color w:val="000000"/>
                <w:spacing w:val="2"/>
                <w:sz w:val="20"/>
                <w:szCs w:val="20"/>
              </w:rPr>
            </w:pPr>
            <w:r w:rsidRPr="00F769D2">
              <w:rPr>
                <w:rFonts w:ascii="Arial Narrow" w:hAnsi="Arial Narrow"/>
                <w:b/>
                <w:color w:val="000000"/>
                <w:spacing w:val="2"/>
                <w:sz w:val="20"/>
                <w:szCs w:val="20"/>
                <w:shd w:val="clear" w:color="auto" w:fill="D9D9D9" w:themeFill="background1" w:themeFillShade="D9"/>
              </w:rPr>
              <w:t>Lk 12:54-56</w:t>
            </w:r>
            <w:r w:rsidRPr="006E6A8F">
              <w:rPr>
                <w:rFonts w:ascii="Arial Narrow" w:hAnsi="Arial Narrow"/>
                <w:bCs/>
                <w:color w:val="000000"/>
                <w:spacing w:val="2"/>
                <w:sz w:val="20"/>
                <w:szCs w:val="20"/>
              </w:rPr>
              <w:t xml:space="preserve"> He also said to the crowds, “When you see a cloud rising in the west, you say at once, ‘A shower is coming.’ And so it happens. And when you see the south wind blowing, you say, ‘There will be scorching heat,’ and it happens. You hypocrites! You know how to interpret the appearance of earth and sky, but why do you not know how to interpret the present time?</w:t>
            </w:r>
          </w:p>
          <w:p w14:paraId="3E635C35" w14:textId="77777777" w:rsidR="000F1794" w:rsidRPr="006E6A8F" w:rsidRDefault="000F1794" w:rsidP="000F1794">
            <w:pPr>
              <w:tabs>
                <w:tab w:val="left" w:pos="162"/>
              </w:tabs>
              <w:spacing w:after="50" w:line="228" w:lineRule="auto"/>
              <w:ind w:right="115"/>
              <w:jc w:val="both"/>
              <w:rPr>
                <w:rFonts w:ascii="Arial Narrow" w:hAnsi="Arial Narrow"/>
                <w:bCs/>
                <w:color w:val="000000"/>
                <w:spacing w:val="2"/>
                <w:sz w:val="20"/>
                <w:szCs w:val="20"/>
              </w:rPr>
            </w:pPr>
            <w:r w:rsidRPr="003A5921">
              <w:rPr>
                <w:rFonts w:ascii="Arial Narrow" w:hAnsi="Arial Narrow"/>
                <w:b/>
                <w:color w:val="4F6228" w:themeColor="accent3" w:themeShade="80"/>
                <w:spacing w:val="2"/>
                <w:sz w:val="20"/>
                <w:szCs w:val="20"/>
                <w:u w:val="single"/>
              </w:rPr>
              <w:t>Ro 3:10-12</w:t>
            </w:r>
            <w:r w:rsidRPr="003A5921">
              <w:rPr>
                <w:rFonts w:ascii="Arial Narrow" w:hAnsi="Arial Narrow"/>
                <w:bCs/>
                <w:color w:val="4F6228" w:themeColor="accent3" w:themeShade="80"/>
                <w:spacing w:val="2"/>
                <w:sz w:val="20"/>
                <w:szCs w:val="20"/>
                <w:u w:val="single"/>
              </w:rPr>
              <w:t xml:space="preserve"> </w:t>
            </w:r>
            <w:r w:rsidRPr="006E6A8F">
              <w:rPr>
                <w:rFonts w:ascii="Arial Narrow" w:hAnsi="Arial Narrow"/>
                <w:bCs/>
                <w:color w:val="000000"/>
                <w:spacing w:val="2"/>
                <w:sz w:val="20"/>
                <w:szCs w:val="20"/>
              </w:rPr>
              <w:t>None is righteous, no, not one; no one understands; no one seeks for God. All have turned aside; together they have become worthless; no one does good, not even one.”</w:t>
            </w:r>
          </w:p>
          <w:p w14:paraId="04D542C9" w14:textId="77777777" w:rsidR="000F1794" w:rsidRPr="006E6A8F" w:rsidRDefault="000F1794" w:rsidP="000F1794">
            <w:pPr>
              <w:tabs>
                <w:tab w:val="left" w:pos="162"/>
              </w:tabs>
              <w:spacing w:after="50" w:line="228" w:lineRule="auto"/>
              <w:ind w:right="115"/>
              <w:jc w:val="both"/>
              <w:rPr>
                <w:rFonts w:ascii="Arial Narrow" w:hAnsi="Arial Narrow"/>
                <w:bCs/>
                <w:color w:val="000000"/>
                <w:spacing w:val="2"/>
                <w:sz w:val="20"/>
                <w:szCs w:val="20"/>
              </w:rPr>
            </w:pPr>
            <w:r w:rsidRPr="003A5921">
              <w:rPr>
                <w:rFonts w:ascii="Arial Narrow" w:hAnsi="Arial Narrow"/>
                <w:b/>
                <w:color w:val="4F6228" w:themeColor="accent3" w:themeShade="80"/>
                <w:spacing w:val="2"/>
                <w:sz w:val="20"/>
                <w:szCs w:val="20"/>
                <w:u w:val="single"/>
              </w:rPr>
              <w:t>Ro 6:23</w:t>
            </w:r>
            <w:r w:rsidRPr="003A5921">
              <w:rPr>
                <w:rFonts w:ascii="Arial Narrow" w:hAnsi="Arial Narrow"/>
                <w:bCs/>
                <w:color w:val="4F6228" w:themeColor="accent3" w:themeShade="80"/>
                <w:spacing w:val="2"/>
                <w:sz w:val="20"/>
                <w:szCs w:val="20"/>
              </w:rPr>
              <w:t xml:space="preserve"> </w:t>
            </w:r>
            <w:r w:rsidRPr="006E6A8F">
              <w:rPr>
                <w:rFonts w:ascii="Arial Narrow" w:hAnsi="Arial Narrow"/>
                <w:bCs/>
                <w:color w:val="000000"/>
                <w:spacing w:val="2"/>
                <w:sz w:val="20"/>
                <w:szCs w:val="20"/>
              </w:rPr>
              <w:t>For the wages of sin is death, but the free gift of God is eternal life in Christ Jesus our Lord.</w:t>
            </w:r>
          </w:p>
          <w:p w14:paraId="046FD138" w14:textId="54CC44FE" w:rsidR="000F1794" w:rsidRPr="006E6A8F" w:rsidRDefault="00976B4B" w:rsidP="000F1794">
            <w:pPr>
              <w:tabs>
                <w:tab w:val="left" w:pos="162"/>
              </w:tabs>
              <w:spacing w:after="50" w:line="228" w:lineRule="auto"/>
              <w:ind w:right="115"/>
              <w:jc w:val="both"/>
              <w:rPr>
                <w:rFonts w:ascii="Arial Narrow" w:hAnsi="Arial Narrow"/>
                <w:bCs/>
                <w:color w:val="000000"/>
                <w:spacing w:val="2"/>
                <w:sz w:val="20"/>
                <w:szCs w:val="20"/>
              </w:rPr>
            </w:pPr>
            <w:r>
              <w:rPr>
                <w:rFonts w:ascii="Arial Narrow" w:hAnsi="Arial Narrow"/>
                <w:b/>
                <w:color w:val="4F6228" w:themeColor="accent3" w:themeShade="80"/>
                <w:spacing w:val="2"/>
                <w:sz w:val="20"/>
                <w:szCs w:val="20"/>
                <w:shd w:val="clear" w:color="auto" w:fill="EAF1DD" w:themeFill="accent3" w:themeFillTint="33"/>
              </w:rPr>
              <w:t>Ge</w:t>
            </w:r>
            <w:r w:rsidR="000F1794" w:rsidRPr="006A7D3C">
              <w:rPr>
                <w:rFonts w:ascii="Arial Narrow" w:hAnsi="Arial Narrow"/>
                <w:b/>
                <w:color w:val="4F6228" w:themeColor="accent3" w:themeShade="80"/>
                <w:spacing w:val="2"/>
                <w:sz w:val="20"/>
                <w:szCs w:val="20"/>
                <w:shd w:val="clear" w:color="auto" w:fill="EAF1DD" w:themeFill="accent3" w:themeFillTint="33"/>
              </w:rPr>
              <w:t xml:space="preserve"> 3:19</w:t>
            </w:r>
            <w:r w:rsidR="000F1794" w:rsidRPr="006A7D3C">
              <w:rPr>
                <w:rFonts w:ascii="Arial Narrow" w:hAnsi="Arial Narrow"/>
                <w:bCs/>
                <w:color w:val="4F6228" w:themeColor="accent3" w:themeShade="80"/>
                <w:spacing w:val="2"/>
                <w:sz w:val="20"/>
                <w:szCs w:val="20"/>
              </w:rPr>
              <w:t xml:space="preserve"> </w:t>
            </w:r>
            <w:r w:rsidR="000F1794" w:rsidRPr="006E6A8F">
              <w:rPr>
                <w:rFonts w:ascii="Arial Narrow" w:hAnsi="Arial Narrow"/>
                <w:bCs/>
                <w:color w:val="000000"/>
                <w:spacing w:val="2"/>
                <w:sz w:val="20"/>
                <w:szCs w:val="20"/>
              </w:rPr>
              <w:t>[By sweat you shall labor] till you return to the ground, for out of it you were taken; for you are dust, and to dust you shall return.</w:t>
            </w:r>
          </w:p>
          <w:p w14:paraId="37706748" w14:textId="0E3A6F92" w:rsidR="00AF7260" w:rsidRPr="00A63897" w:rsidRDefault="00976B4B" w:rsidP="000F1794">
            <w:pPr>
              <w:tabs>
                <w:tab w:val="left" w:pos="162"/>
              </w:tabs>
              <w:spacing w:after="50" w:line="228" w:lineRule="auto"/>
              <w:ind w:right="115"/>
              <w:jc w:val="both"/>
              <w:rPr>
                <w:rFonts w:ascii="Arial Narrow" w:hAnsi="Arial Narrow"/>
                <w:bCs/>
                <w:color w:val="000000"/>
                <w:spacing w:val="2"/>
                <w:sz w:val="20"/>
                <w:szCs w:val="20"/>
                <w:u w:val="single" w:color="4F6228" w:themeColor="accent3" w:themeShade="80"/>
              </w:rPr>
            </w:pPr>
            <w:r>
              <w:rPr>
                <w:rFonts w:ascii="Arial Narrow" w:hAnsi="Arial Narrow" w:cs="Arial Narrow"/>
                <w:b/>
                <w:color w:val="4F6228" w:themeColor="accent3" w:themeShade="80"/>
                <w:sz w:val="20"/>
                <w:szCs w:val="20"/>
                <w:shd w:val="clear" w:color="auto" w:fill="EAF1DD" w:themeFill="accent3" w:themeFillTint="33"/>
              </w:rPr>
              <w:t>Ge</w:t>
            </w:r>
            <w:r w:rsidR="000F1794" w:rsidRPr="00976B4B">
              <w:rPr>
                <w:rFonts w:ascii="Arial Narrow" w:hAnsi="Arial Narrow" w:cs="Arial Narrow"/>
                <w:b/>
                <w:color w:val="4F6228" w:themeColor="accent3" w:themeShade="80"/>
                <w:sz w:val="20"/>
                <w:szCs w:val="20"/>
                <w:shd w:val="clear" w:color="auto" w:fill="EAF1DD" w:themeFill="accent3" w:themeFillTint="33"/>
              </w:rPr>
              <w:t xml:space="preserve"> 3:24</w:t>
            </w:r>
            <w:r w:rsidR="000F1794" w:rsidRPr="00976B4B">
              <w:rPr>
                <w:rFonts w:ascii="Arial Narrow" w:hAnsi="Arial Narrow" w:cs="Arial Narrow"/>
                <w:bCs/>
                <w:color w:val="4F6228" w:themeColor="accent3" w:themeShade="80"/>
                <w:sz w:val="20"/>
                <w:szCs w:val="20"/>
              </w:rPr>
              <w:t xml:space="preserve"> </w:t>
            </w:r>
            <w:r w:rsidR="000F1794" w:rsidRPr="006E6A8F">
              <w:rPr>
                <w:rFonts w:ascii="Arial Narrow" w:hAnsi="Arial Narrow" w:cs="Arial Narrow"/>
                <w:bCs/>
                <w:color w:val="000000"/>
                <w:sz w:val="20"/>
                <w:szCs w:val="20"/>
              </w:rPr>
              <w:t>He drove out the man, and at the east of the garden of Eden he placed the cherubim and a flaming sword that turned every way to guard the way to the tree of life.</w:t>
            </w:r>
          </w:p>
        </w:tc>
        <w:tc>
          <w:tcPr>
            <w:tcW w:w="4860" w:type="dxa"/>
            <w:shd w:val="clear" w:color="auto" w:fill="auto"/>
          </w:tcPr>
          <w:p w14:paraId="476419F4" w14:textId="77777777" w:rsidR="006E6A8F" w:rsidRPr="005A0A66" w:rsidRDefault="006E6A8F" w:rsidP="006E6A8F">
            <w:pPr>
              <w:tabs>
                <w:tab w:val="left" w:pos="162"/>
              </w:tabs>
              <w:spacing w:after="50" w:line="228" w:lineRule="auto"/>
              <w:ind w:left="115"/>
              <w:jc w:val="center"/>
              <w:rPr>
                <w:rFonts w:ascii="Arial Narrow" w:hAnsi="Arial Narrow" w:cs="Arial Narrow"/>
                <w:b/>
                <w:bCs/>
                <w:iCs/>
                <w:color w:val="000000"/>
              </w:rPr>
            </w:pPr>
            <w:r w:rsidRPr="006E6A8F">
              <w:rPr>
                <w:rFonts w:ascii="Arial Narrow" w:hAnsi="Arial Narrow" w:cs="Arial Narrow"/>
                <w:b/>
                <w:bCs/>
                <w:iCs/>
                <w:color w:val="000000"/>
                <w:sz w:val="40"/>
                <w:szCs w:val="40"/>
              </w:rPr>
              <w:t>Luke 13:1-9</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
          <w:p w14:paraId="66447CB5" w14:textId="77777777" w:rsidR="006E6A8F" w:rsidRPr="002003EE" w:rsidRDefault="006E6A8F" w:rsidP="006E6A8F">
            <w:pPr>
              <w:spacing w:after="50" w:line="216" w:lineRule="auto"/>
              <w:ind w:left="115"/>
              <w:jc w:val="center"/>
              <w:rPr>
                <w:rFonts w:ascii="Garamond" w:hAnsi="Garamond" w:cs="Arial Narrow"/>
                <w:i/>
                <w:iCs/>
                <w:color w:val="000000"/>
                <w:sz w:val="25"/>
                <w:szCs w:val="25"/>
              </w:rPr>
            </w:pPr>
            <w:r w:rsidRPr="002003EE">
              <w:rPr>
                <w:rFonts w:ascii="Garamond" w:hAnsi="Garamond" w:cs="Arial Narrow"/>
                <w:i/>
                <w:iCs/>
                <w:color w:val="000000"/>
                <w:sz w:val="25"/>
                <w:szCs w:val="25"/>
              </w:rPr>
              <w:t>Repent or Perish</w:t>
            </w:r>
          </w:p>
          <w:p w14:paraId="6C710823" w14:textId="77777777" w:rsidR="006E6A8F" w:rsidRPr="002003EE" w:rsidRDefault="006E6A8F" w:rsidP="006E6A8F">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5"/>
                <w:szCs w:val="25"/>
              </w:rPr>
            </w:pPr>
            <w:r w:rsidRPr="002003EE">
              <w:rPr>
                <w:rFonts w:ascii="Arial Narrow" w:hAnsi="Arial Narrow" w:cs="Arial Narrow"/>
                <w:bCs/>
                <w:iCs/>
                <w:color w:val="000000" w:themeColor="text1"/>
                <w:sz w:val="25"/>
                <w:szCs w:val="25"/>
              </w:rPr>
              <w:tab/>
            </w:r>
            <w:r w:rsidRPr="004C5DD6">
              <w:rPr>
                <w:rFonts w:ascii="Arial Narrow" w:hAnsi="Arial Narrow" w:cs="Arial Narrow"/>
                <w:bCs/>
                <w:iCs/>
                <w:color w:val="984806" w:themeColor="accent6" w:themeShade="80"/>
                <w:sz w:val="25"/>
                <w:szCs w:val="25"/>
                <w:vertAlign w:val="superscript"/>
              </w:rPr>
              <w:t>1</w:t>
            </w:r>
            <w:r w:rsidRPr="004C5DD6">
              <w:rPr>
                <w:rFonts w:ascii="Arial Narrow" w:hAnsi="Arial Narrow" w:cs="Arial Narrow"/>
                <w:bCs/>
                <w:iCs/>
                <w:color w:val="984806" w:themeColor="accent6" w:themeShade="80"/>
                <w:sz w:val="25"/>
                <w:szCs w:val="25"/>
              </w:rPr>
              <w:t>There were some present at that very time who told [Jesus] about the Galileans whose blood Pilate had mingled with their sacrifices</w:t>
            </w:r>
            <w:r w:rsidRPr="002003EE">
              <w:rPr>
                <w:rFonts w:ascii="Arial Narrow" w:hAnsi="Arial Narrow" w:cs="Arial Narrow"/>
                <w:bCs/>
                <w:iCs/>
                <w:color w:val="000000" w:themeColor="text1"/>
                <w:sz w:val="25"/>
                <w:szCs w:val="25"/>
              </w:rPr>
              <w:t xml:space="preserve">. </w:t>
            </w:r>
            <w:r w:rsidRPr="00032F25">
              <w:rPr>
                <w:rFonts w:ascii="Arial Narrow" w:hAnsi="Arial Narrow" w:cs="Arial Narrow"/>
                <w:bCs/>
                <w:iCs/>
                <w:color w:val="4F6228" w:themeColor="accent3" w:themeShade="80"/>
                <w:sz w:val="25"/>
                <w:szCs w:val="25"/>
                <w:vertAlign w:val="superscript"/>
              </w:rPr>
              <w:t>2</w:t>
            </w:r>
            <w:r w:rsidRPr="00032F25">
              <w:rPr>
                <w:rFonts w:ascii="Arial Narrow" w:hAnsi="Arial Narrow" w:cs="Arial Narrow"/>
                <w:bCs/>
                <w:iCs/>
                <w:color w:val="4F6228" w:themeColor="accent3" w:themeShade="80"/>
                <w:sz w:val="25"/>
                <w:szCs w:val="25"/>
              </w:rPr>
              <w:t xml:space="preserve">And he answered them, “Do you think that these Galileans were worse sinners than all the other Galileans, because they suffered in this way? </w:t>
            </w:r>
            <w:r w:rsidRPr="00032F25">
              <w:rPr>
                <w:rFonts w:ascii="Arial Narrow" w:hAnsi="Arial Narrow" w:cs="Arial Narrow"/>
                <w:bCs/>
                <w:iCs/>
                <w:color w:val="4F6228" w:themeColor="accent3" w:themeShade="80"/>
                <w:sz w:val="25"/>
                <w:szCs w:val="25"/>
                <w:vertAlign w:val="superscript"/>
              </w:rPr>
              <w:t>3</w:t>
            </w:r>
            <w:r w:rsidRPr="00032F25">
              <w:rPr>
                <w:rFonts w:ascii="Arial Narrow" w:hAnsi="Arial Narrow" w:cs="Arial Narrow"/>
                <w:bCs/>
                <w:iCs/>
                <w:color w:val="4F6228" w:themeColor="accent3" w:themeShade="80"/>
                <w:sz w:val="25"/>
                <w:szCs w:val="25"/>
              </w:rPr>
              <w:t>No, I tell you; but unless you repent, you will all likewise perish</w:t>
            </w:r>
            <w:r w:rsidRPr="002003EE">
              <w:rPr>
                <w:rFonts w:ascii="Arial Narrow" w:hAnsi="Arial Narrow" w:cs="Arial Narrow"/>
                <w:bCs/>
                <w:iCs/>
                <w:color w:val="000000" w:themeColor="text1"/>
                <w:sz w:val="25"/>
                <w:szCs w:val="25"/>
              </w:rPr>
              <w:t xml:space="preserve">. </w:t>
            </w:r>
            <w:r w:rsidRPr="002003EE">
              <w:rPr>
                <w:rFonts w:ascii="Arial Narrow" w:hAnsi="Arial Narrow" w:cs="Arial Narrow"/>
                <w:bCs/>
                <w:iCs/>
                <w:color w:val="000000" w:themeColor="text1"/>
                <w:sz w:val="25"/>
                <w:szCs w:val="25"/>
                <w:vertAlign w:val="superscript"/>
              </w:rPr>
              <w:t>4</w:t>
            </w:r>
            <w:r w:rsidRPr="002003EE">
              <w:rPr>
                <w:rFonts w:ascii="Arial Narrow" w:hAnsi="Arial Narrow" w:cs="Arial Narrow"/>
                <w:bCs/>
                <w:iCs/>
                <w:color w:val="000000" w:themeColor="text1"/>
                <w:sz w:val="25"/>
                <w:szCs w:val="25"/>
              </w:rPr>
              <w:t xml:space="preserve">Or those eighteen on whom the tower in Siloam fell and killed them: do you think that they were worse offenders than all the others who lived in Jerusalem? </w:t>
            </w:r>
            <w:r w:rsidRPr="002003EE">
              <w:rPr>
                <w:rFonts w:ascii="Arial Narrow" w:hAnsi="Arial Narrow" w:cs="Arial Narrow"/>
                <w:bCs/>
                <w:iCs/>
                <w:color w:val="000000" w:themeColor="text1"/>
                <w:sz w:val="25"/>
                <w:szCs w:val="25"/>
                <w:vertAlign w:val="superscript"/>
              </w:rPr>
              <w:t>5</w:t>
            </w:r>
            <w:r w:rsidRPr="002003EE">
              <w:rPr>
                <w:rFonts w:ascii="Arial Narrow" w:hAnsi="Arial Narrow" w:cs="Arial Narrow"/>
                <w:bCs/>
                <w:iCs/>
                <w:color w:val="000000" w:themeColor="text1"/>
                <w:sz w:val="25"/>
                <w:szCs w:val="25"/>
              </w:rPr>
              <w:t>No, I tell you; but unless you repent, you will all likewise perish.”</w:t>
            </w:r>
          </w:p>
          <w:p w14:paraId="4752257E" w14:textId="77777777" w:rsidR="006E6A8F" w:rsidRPr="002003EE" w:rsidRDefault="006E6A8F" w:rsidP="006E6A8F">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5"/>
                <w:szCs w:val="25"/>
              </w:rPr>
            </w:pPr>
            <w:r w:rsidRPr="002003EE">
              <w:rPr>
                <w:rFonts w:ascii="Arial Narrow" w:hAnsi="Arial Narrow" w:cs="Arial Narrow"/>
                <w:bCs/>
                <w:iCs/>
                <w:color w:val="000000" w:themeColor="text1"/>
                <w:sz w:val="25"/>
                <w:szCs w:val="25"/>
              </w:rPr>
              <w:tab/>
            </w:r>
            <w:r w:rsidRPr="002003EE">
              <w:rPr>
                <w:rFonts w:ascii="Arial Narrow" w:hAnsi="Arial Narrow" w:cs="Arial Narrow"/>
                <w:bCs/>
                <w:iCs/>
                <w:color w:val="000000" w:themeColor="text1"/>
                <w:sz w:val="25"/>
                <w:szCs w:val="25"/>
                <w:vertAlign w:val="superscript"/>
              </w:rPr>
              <w:t>6</w:t>
            </w:r>
            <w:r w:rsidRPr="002003EE">
              <w:rPr>
                <w:rFonts w:ascii="Arial Narrow" w:hAnsi="Arial Narrow" w:cs="Arial Narrow"/>
                <w:bCs/>
                <w:iCs/>
                <w:color w:val="000000" w:themeColor="text1"/>
                <w:sz w:val="25"/>
                <w:szCs w:val="25"/>
              </w:rPr>
              <w:t xml:space="preserve">And he told this parable: “A man had a fig tree planted in his vineyard, and he came seeking fruit on it and found none. </w:t>
            </w:r>
            <w:r w:rsidRPr="002003EE">
              <w:rPr>
                <w:rFonts w:ascii="Arial Narrow" w:hAnsi="Arial Narrow" w:cs="Arial Narrow"/>
                <w:bCs/>
                <w:iCs/>
                <w:color w:val="000000" w:themeColor="text1"/>
                <w:sz w:val="25"/>
                <w:szCs w:val="25"/>
                <w:vertAlign w:val="superscript"/>
              </w:rPr>
              <w:t>7</w:t>
            </w:r>
            <w:r w:rsidRPr="002003EE">
              <w:rPr>
                <w:rFonts w:ascii="Arial Narrow" w:hAnsi="Arial Narrow" w:cs="Arial Narrow"/>
                <w:bCs/>
                <w:iCs/>
                <w:color w:val="000000" w:themeColor="text1"/>
                <w:sz w:val="25"/>
                <w:szCs w:val="25"/>
              </w:rPr>
              <w:t xml:space="preserve">And he said to the vinedresser, ‘Look, for three years now I have come seeking fruit on this fig tree, and I find none. Cut it down. Why should it use up the ground?’ </w:t>
            </w:r>
            <w:r w:rsidRPr="002003EE">
              <w:rPr>
                <w:rFonts w:ascii="Arial Narrow" w:hAnsi="Arial Narrow" w:cs="Arial Narrow"/>
                <w:bCs/>
                <w:iCs/>
                <w:color w:val="000000" w:themeColor="text1"/>
                <w:sz w:val="25"/>
                <w:szCs w:val="25"/>
                <w:vertAlign w:val="superscript"/>
              </w:rPr>
              <w:t>8</w:t>
            </w:r>
            <w:r w:rsidRPr="002003EE">
              <w:rPr>
                <w:rFonts w:ascii="Arial Narrow" w:hAnsi="Arial Narrow" w:cs="Arial Narrow"/>
                <w:bCs/>
                <w:iCs/>
                <w:color w:val="000000" w:themeColor="text1"/>
                <w:sz w:val="25"/>
                <w:szCs w:val="25"/>
              </w:rPr>
              <w:t xml:space="preserve">And he answered him, ‘Sir, let it alone this year also, until I dig around it and put on manure. </w:t>
            </w:r>
            <w:r w:rsidRPr="002003EE">
              <w:rPr>
                <w:rFonts w:ascii="Arial Narrow" w:hAnsi="Arial Narrow" w:cs="Arial Narrow"/>
                <w:bCs/>
                <w:iCs/>
                <w:color w:val="000000" w:themeColor="text1"/>
                <w:sz w:val="25"/>
                <w:szCs w:val="25"/>
                <w:vertAlign w:val="superscript"/>
              </w:rPr>
              <w:t>9</w:t>
            </w:r>
            <w:r w:rsidRPr="002003EE">
              <w:rPr>
                <w:rFonts w:ascii="Arial Narrow" w:hAnsi="Arial Narrow" w:cs="Arial Narrow"/>
                <w:bCs/>
                <w:iCs/>
                <w:color w:val="000000" w:themeColor="text1"/>
                <w:sz w:val="25"/>
                <w:szCs w:val="25"/>
              </w:rPr>
              <w:t>Then if it should bear fruit next year, well and good; but if not, you can cut it down.’”</w:t>
            </w:r>
          </w:p>
          <w:p w14:paraId="35753980" w14:textId="77777777" w:rsidR="006E6A8F" w:rsidRPr="006E6A8F" w:rsidRDefault="006E6A8F" w:rsidP="006E6A8F">
            <w:pPr>
              <w:tabs>
                <w:tab w:val="left" w:pos="162"/>
              </w:tabs>
              <w:spacing w:after="50" w:line="228" w:lineRule="auto"/>
              <w:ind w:left="115"/>
              <w:jc w:val="both"/>
              <w:rPr>
                <w:rFonts w:ascii="Arial Narrow" w:hAnsi="Arial Narrow" w:cs="Arial Narrow"/>
                <w:bCs/>
                <w:color w:val="000000"/>
                <w:sz w:val="20"/>
                <w:szCs w:val="20"/>
              </w:rPr>
            </w:pPr>
            <w:r w:rsidRPr="00BF7BF8">
              <w:rPr>
                <w:rFonts w:ascii="Arial Narrow" w:hAnsi="Arial Narrow" w:cs="Arial Narrow"/>
                <w:b/>
                <w:color w:val="17365D" w:themeColor="text2" w:themeShade="BF"/>
                <w:sz w:val="20"/>
                <w:szCs w:val="20"/>
              </w:rPr>
              <w:t>Ro 8:21</w:t>
            </w:r>
            <w:r w:rsidRPr="00BF7BF8">
              <w:rPr>
                <w:rFonts w:ascii="Arial Narrow" w:hAnsi="Arial Narrow" w:cs="Arial Narrow"/>
                <w:bCs/>
                <w:color w:val="17365D" w:themeColor="text2" w:themeShade="BF"/>
                <w:sz w:val="20"/>
                <w:szCs w:val="20"/>
              </w:rPr>
              <w:t xml:space="preserve"> </w:t>
            </w:r>
            <w:r w:rsidRPr="006E6A8F">
              <w:rPr>
                <w:rFonts w:ascii="Arial Narrow" w:hAnsi="Arial Narrow" w:cs="Arial Narrow"/>
                <w:bCs/>
                <w:color w:val="000000"/>
                <w:sz w:val="20"/>
                <w:szCs w:val="20"/>
              </w:rPr>
              <w:t>the creation itself will be set free from its bondage to corruption and obtain the freedom of the glory of the children of God.</w:t>
            </w:r>
          </w:p>
          <w:p w14:paraId="6D2BBE76" w14:textId="77777777" w:rsidR="006E6A8F" w:rsidRPr="006E6A8F" w:rsidRDefault="006E6A8F" w:rsidP="006E6A8F">
            <w:pPr>
              <w:tabs>
                <w:tab w:val="left" w:pos="162"/>
              </w:tabs>
              <w:spacing w:after="50" w:line="228" w:lineRule="auto"/>
              <w:ind w:left="115"/>
              <w:jc w:val="both"/>
              <w:rPr>
                <w:rFonts w:ascii="Arial Narrow" w:hAnsi="Arial Narrow" w:cs="Arial Narrow"/>
                <w:bCs/>
                <w:color w:val="000000"/>
                <w:sz w:val="20"/>
                <w:szCs w:val="20"/>
              </w:rPr>
            </w:pPr>
            <w:r w:rsidRPr="006E422D">
              <w:rPr>
                <w:rFonts w:ascii="Arial Narrow" w:hAnsi="Arial Narrow" w:cs="Arial Narrow"/>
                <w:b/>
                <w:color w:val="17365D" w:themeColor="text2" w:themeShade="BF"/>
                <w:sz w:val="20"/>
                <w:szCs w:val="20"/>
                <w:u w:val="single"/>
              </w:rPr>
              <w:t>He 9:27-28</w:t>
            </w:r>
            <w:r w:rsidRPr="006E422D">
              <w:rPr>
                <w:rFonts w:ascii="Arial Narrow" w:hAnsi="Arial Narrow" w:cs="Arial Narrow"/>
                <w:bCs/>
                <w:color w:val="17365D" w:themeColor="text2" w:themeShade="BF"/>
                <w:sz w:val="20"/>
                <w:szCs w:val="20"/>
              </w:rPr>
              <w:t xml:space="preserve"> </w:t>
            </w:r>
            <w:r w:rsidRPr="006E6A8F">
              <w:rPr>
                <w:rFonts w:ascii="Arial Narrow" w:hAnsi="Arial Narrow" w:cs="Arial Narrow"/>
                <w:bCs/>
                <w:color w:val="000000"/>
                <w:sz w:val="20"/>
                <w:szCs w:val="20"/>
              </w:rPr>
              <w:t>And just as it is appointed for man to die once, and after that comes judgment, so Christ, having been offered once to bear the sins of many, will appear a second time, not to deal with sin but to save those who are eagerly waiting for him.</w:t>
            </w:r>
          </w:p>
          <w:p w14:paraId="4236A256" w14:textId="77777777" w:rsidR="006E6A8F" w:rsidRPr="006E6A8F" w:rsidRDefault="006E6A8F" w:rsidP="006E6A8F">
            <w:pPr>
              <w:tabs>
                <w:tab w:val="left" w:pos="162"/>
              </w:tabs>
              <w:spacing w:after="50" w:line="228" w:lineRule="auto"/>
              <w:ind w:left="115"/>
              <w:jc w:val="both"/>
              <w:rPr>
                <w:rFonts w:ascii="Arial Narrow" w:hAnsi="Arial Narrow" w:cs="Arial Narrow"/>
                <w:bCs/>
                <w:color w:val="000000"/>
                <w:sz w:val="20"/>
                <w:szCs w:val="20"/>
              </w:rPr>
            </w:pPr>
            <w:r w:rsidRPr="00C96D61">
              <w:rPr>
                <w:rFonts w:ascii="Arial Narrow" w:hAnsi="Arial Narrow" w:cs="Arial Narrow"/>
                <w:b/>
                <w:color w:val="5F497A" w:themeColor="accent4" w:themeShade="BF"/>
                <w:sz w:val="20"/>
                <w:szCs w:val="20"/>
              </w:rPr>
              <w:t>Mk 1:15</w:t>
            </w:r>
            <w:r w:rsidRPr="00C96D61">
              <w:rPr>
                <w:rFonts w:ascii="Arial Narrow" w:hAnsi="Arial Narrow" w:cs="Arial Narrow"/>
                <w:bCs/>
                <w:color w:val="5F497A" w:themeColor="accent4" w:themeShade="BF"/>
                <w:sz w:val="20"/>
                <w:szCs w:val="20"/>
              </w:rPr>
              <w:t xml:space="preserve"> </w:t>
            </w:r>
            <w:r w:rsidRPr="006E6A8F">
              <w:rPr>
                <w:rFonts w:ascii="Arial Narrow" w:hAnsi="Arial Narrow" w:cs="Arial Narrow"/>
                <w:bCs/>
                <w:color w:val="000000"/>
                <w:sz w:val="20"/>
                <w:szCs w:val="20"/>
              </w:rPr>
              <w:t>[And Jesus began saying}, “The time is fulfilled, and the kingdom of God is at hand; repent and believe in the gospel.”</w:t>
            </w:r>
          </w:p>
          <w:p w14:paraId="44FEA59E" w14:textId="77777777" w:rsidR="006E6A8F" w:rsidRPr="006E6A8F" w:rsidRDefault="006E6A8F" w:rsidP="006E6A8F">
            <w:pPr>
              <w:tabs>
                <w:tab w:val="left" w:pos="162"/>
              </w:tabs>
              <w:spacing w:after="50" w:line="228" w:lineRule="auto"/>
              <w:ind w:left="115"/>
              <w:jc w:val="both"/>
              <w:rPr>
                <w:rFonts w:ascii="Arial Narrow" w:hAnsi="Arial Narrow" w:cs="Arial Narrow"/>
                <w:bCs/>
                <w:color w:val="000000"/>
                <w:sz w:val="20"/>
                <w:szCs w:val="20"/>
              </w:rPr>
            </w:pPr>
            <w:r w:rsidRPr="00C96D61">
              <w:rPr>
                <w:rFonts w:ascii="Arial Narrow" w:hAnsi="Arial Narrow" w:cs="Arial Narrow"/>
                <w:b/>
                <w:color w:val="5F497A" w:themeColor="accent4" w:themeShade="BF"/>
                <w:sz w:val="20"/>
                <w:szCs w:val="20"/>
              </w:rPr>
              <w:t>Ac 2:38</w:t>
            </w:r>
            <w:r w:rsidRPr="00C96D61">
              <w:rPr>
                <w:rFonts w:ascii="Arial Narrow" w:hAnsi="Arial Narrow" w:cs="Arial Narrow"/>
                <w:bCs/>
                <w:color w:val="5F497A" w:themeColor="accent4" w:themeShade="BF"/>
                <w:sz w:val="20"/>
                <w:szCs w:val="20"/>
              </w:rPr>
              <w:t xml:space="preserve"> </w:t>
            </w:r>
            <w:r w:rsidRPr="006E6A8F">
              <w:rPr>
                <w:rFonts w:ascii="Arial Narrow" w:hAnsi="Arial Narrow" w:cs="Arial Narrow"/>
                <w:bCs/>
                <w:color w:val="000000"/>
                <w:sz w:val="20"/>
                <w:szCs w:val="20"/>
              </w:rPr>
              <w:t>And Peter said to them, “Repent and be baptized every one of you in the name of Jesus Christ for the forgiveness of your sins, and you will receive the gift of the Holy Spirit.”</w:t>
            </w:r>
          </w:p>
          <w:p w14:paraId="78247935" w14:textId="77777777" w:rsidR="006E6A8F" w:rsidRPr="006E6A8F" w:rsidRDefault="006E6A8F" w:rsidP="006E6A8F">
            <w:pPr>
              <w:tabs>
                <w:tab w:val="left" w:pos="162"/>
              </w:tabs>
              <w:spacing w:after="50" w:line="228" w:lineRule="auto"/>
              <w:ind w:left="115"/>
              <w:jc w:val="both"/>
              <w:rPr>
                <w:rFonts w:ascii="Arial Narrow" w:hAnsi="Arial Narrow" w:cs="Arial Narrow"/>
                <w:bCs/>
                <w:color w:val="000000"/>
                <w:sz w:val="20"/>
                <w:szCs w:val="20"/>
              </w:rPr>
            </w:pPr>
            <w:r w:rsidRPr="00CD0E90">
              <w:rPr>
                <w:rFonts w:ascii="Arial Narrow" w:hAnsi="Arial Narrow" w:cs="Arial Narrow"/>
                <w:b/>
                <w:color w:val="5F497A" w:themeColor="accent4" w:themeShade="BF"/>
                <w:sz w:val="20"/>
                <w:szCs w:val="20"/>
                <w:u w:val="single"/>
              </w:rPr>
              <w:t>Jn 16:8-10</w:t>
            </w:r>
            <w:r w:rsidRPr="00CD0E90">
              <w:rPr>
                <w:rFonts w:ascii="Arial Narrow" w:hAnsi="Arial Narrow" w:cs="Arial Narrow"/>
                <w:bCs/>
                <w:color w:val="5F497A" w:themeColor="accent4" w:themeShade="BF"/>
                <w:sz w:val="20"/>
                <w:szCs w:val="20"/>
              </w:rPr>
              <w:t xml:space="preserve"> </w:t>
            </w:r>
            <w:r w:rsidRPr="006E6A8F">
              <w:rPr>
                <w:rFonts w:ascii="Arial Narrow" w:hAnsi="Arial Narrow" w:cs="Arial Narrow"/>
                <w:bCs/>
                <w:color w:val="000000"/>
                <w:sz w:val="20"/>
                <w:szCs w:val="20"/>
              </w:rPr>
              <w:t>[Jesus said to his disciples] And when [the Holy Spirit] comes, he will convict the world concerning sin and righteousness and judgment: concerning sin, because they do not believe in me; concerning righteousness, because I go to the Father, and you will see me no longer; concerning judgment, because the ruler of this world is judged.</w:t>
            </w:r>
          </w:p>
          <w:p w14:paraId="2A4AEC27" w14:textId="77777777" w:rsidR="006E6A8F" w:rsidRPr="006E6A8F" w:rsidRDefault="006E6A8F" w:rsidP="006E6A8F">
            <w:pPr>
              <w:tabs>
                <w:tab w:val="left" w:pos="162"/>
              </w:tabs>
              <w:spacing w:after="50" w:line="228" w:lineRule="auto"/>
              <w:ind w:left="115"/>
              <w:jc w:val="both"/>
              <w:rPr>
                <w:rFonts w:ascii="Arial Narrow" w:hAnsi="Arial Narrow" w:cs="Arial Narrow"/>
                <w:bCs/>
                <w:color w:val="000000"/>
                <w:sz w:val="20"/>
                <w:szCs w:val="20"/>
              </w:rPr>
            </w:pPr>
            <w:r w:rsidRPr="00CD0E90">
              <w:rPr>
                <w:rFonts w:ascii="Arial Narrow" w:hAnsi="Arial Narrow" w:cs="Arial Narrow"/>
                <w:b/>
                <w:color w:val="5F497A" w:themeColor="accent4" w:themeShade="BF"/>
                <w:sz w:val="20"/>
                <w:szCs w:val="20"/>
                <w:u w:val="single"/>
              </w:rPr>
              <w:t>1Co 2:12</w:t>
            </w:r>
            <w:r w:rsidRPr="00CD0E90">
              <w:rPr>
                <w:rFonts w:ascii="Arial Narrow" w:hAnsi="Arial Narrow" w:cs="Arial Narrow"/>
                <w:bCs/>
                <w:color w:val="5F497A" w:themeColor="accent4" w:themeShade="BF"/>
                <w:sz w:val="20"/>
                <w:szCs w:val="20"/>
              </w:rPr>
              <w:t xml:space="preserve"> </w:t>
            </w:r>
            <w:r w:rsidRPr="006E6A8F">
              <w:rPr>
                <w:rFonts w:ascii="Arial Narrow" w:hAnsi="Arial Narrow" w:cs="Arial Narrow"/>
                <w:bCs/>
                <w:color w:val="000000"/>
                <w:sz w:val="20"/>
                <w:szCs w:val="20"/>
              </w:rPr>
              <w:t>Now we have received not the spirit of the world, but the Spirit who is from God, that we might understand the things freely given us by God.</w:t>
            </w:r>
          </w:p>
          <w:p w14:paraId="17525E6D" w14:textId="77777777" w:rsidR="006E6A8F" w:rsidRPr="006E6A8F" w:rsidRDefault="006E6A8F" w:rsidP="006E6A8F">
            <w:pPr>
              <w:tabs>
                <w:tab w:val="left" w:pos="162"/>
              </w:tabs>
              <w:spacing w:after="50" w:line="228" w:lineRule="auto"/>
              <w:ind w:left="115"/>
              <w:jc w:val="both"/>
              <w:rPr>
                <w:rFonts w:ascii="Arial Narrow" w:hAnsi="Arial Narrow" w:cs="Arial Narrow"/>
                <w:bCs/>
                <w:color w:val="000000"/>
                <w:sz w:val="20"/>
                <w:szCs w:val="20"/>
              </w:rPr>
            </w:pPr>
            <w:r w:rsidRPr="00CD0E90">
              <w:rPr>
                <w:rFonts w:ascii="Arial Narrow" w:hAnsi="Arial Narrow" w:cs="Arial Narrow"/>
                <w:b/>
                <w:color w:val="5F497A" w:themeColor="accent4" w:themeShade="BF"/>
                <w:sz w:val="20"/>
                <w:szCs w:val="20"/>
                <w:shd w:val="clear" w:color="auto" w:fill="E5DFEC" w:themeFill="accent4" w:themeFillTint="33"/>
              </w:rPr>
              <w:t>Lk 3:9</w:t>
            </w:r>
            <w:r w:rsidRPr="00CD0E90">
              <w:rPr>
                <w:rFonts w:ascii="Arial Narrow" w:hAnsi="Arial Narrow" w:cs="Arial Narrow"/>
                <w:bCs/>
                <w:color w:val="5F497A" w:themeColor="accent4" w:themeShade="BF"/>
                <w:sz w:val="20"/>
                <w:szCs w:val="20"/>
              </w:rPr>
              <w:t xml:space="preserve"> </w:t>
            </w:r>
            <w:r w:rsidRPr="006E6A8F">
              <w:rPr>
                <w:rFonts w:ascii="Arial Narrow" w:hAnsi="Arial Narrow" w:cs="Arial Narrow"/>
                <w:bCs/>
                <w:color w:val="000000"/>
                <w:sz w:val="20"/>
                <w:szCs w:val="20"/>
              </w:rPr>
              <w:t>Even now the axe is laid to the root of the trees. Every tree therefore that does not bear good fruit is cut down and thrown into the fire.</w:t>
            </w:r>
          </w:p>
          <w:p w14:paraId="4DFD2F4C" w14:textId="77777777" w:rsidR="006E6A8F" w:rsidRPr="006E6A8F" w:rsidRDefault="006E6A8F" w:rsidP="006E6A8F">
            <w:pPr>
              <w:tabs>
                <w:tab w:val="left" w:pos="162"/>
              </w:tabs>
              <w:spacing w:after="50" w:line="228" w:lineRule="auto"/>
              <w:ind w:left="115"/>
              <w:jc w:val="both"/>
              <w:rPr>
                <w:rFonts w:ascii="Arial Narrow" w:hAnsi="Arial Narrow" w:cs="Arial Narrow"/>
                <w:bCs/>
                <w:color w:val="000000"/>
                <w:sz w:val="20"/>
                <w:szCs w:val="20"/>
              </w:rPr>
            </w:pPr>
            <w:r w:rsidRPr="00CD0E90">
              <w:rPr>
                <w:rFonts w:ascii="Arial Narrow" w:hAnsi="Arial Narrow" w:cs="Arial Narrow"/>
                <w:b/>
                <w:color w:val="5F497A" w:themeColor="accent4" w:themeShade="BF"/>
                <w:sz w:val="20"/>
                <w:szCs w:val="20"/>
                <w:shd w:val="clear" w:color="auto" w:fill="E5DFEC" w:themeFill="accent4" w:themeFillTint="33"/>
              </w:rPr>
              <w:t>Jn 15:1-2a</w:t>
            </w:r>
            <w:r w:rsidRPr="00CD0E90">
              <w:rPr>
                <w:rFonts w:ascii="Arial Narrow" w:hAnsi="Arial Narrow" w:cs="Arial Narrow"/>
                <w:bCs/>
                <w:color w:val="5F497A" w:themeColor="accent4" w:themeShade="BF"/>
                <w:sz w:val="20"/>
                <w:szCs w:val="20"/>
              </w:rPr>
              <w:t xml:space="preserve"> </w:t>
            </w:r>
            <w:r w:rsidRPr="006E6A8F">
              <w:rPr>
                <w:rFonts w:ascii="Arial Narrow" w:hAnsi="Arial Narrow" w:cs="Arial Narrow"/>
                <w:bCs/>
                <w:color w:val="000000"/>
                <w:sz w:val="20"/>
                <w:szCs w:val="20"/>
              </w:rPr>
              <w:t>I am the true vine, and my Father is the vinedresser. Every branch in me that does not bear fruit he takes away.</w:t>
            </w:r>
          </w:p>
          <w:p w14:paraId="050C5D31" w14:textId="77777777" w:rsidR="006E6A8F" w:rsidRPr="006E6A8F" w:rsidRDefault="006E6A8F" w:rsidP="006E6A8F">
            <w:pPr>
              <w:tabs>
                <w:tab w:val="left" w:pos="162"/>
              </w:tabs>
              <w:spacing w:after="50" w:line="228" w:lineRule="auto"/>
              <w:ind w:left="115"/>
              <w:jc w:val="both"/>
              <w:rPr>
                <w:rFonts w:ascii="Arial Narrow" w:hAnsi="Arial Narrow" w:cs="Arial Narrow"/>
                <w:bCs/>
                <w:color w:val="000000"/>
                <w:sz w:val="20"/>
                <w:szCs w:val="20"/>
              </w:rPr>
            </w:pPr>
            <w:r w:rsidRPr="00CD0E90">
              <w:rPr>
                <w:rFonts w:ascii="Arial Narrow" w:hAnsi="Arial Narrow" w:cs="Arial Narrow"/>
                <w:b/>
                <w:color w:val="5F497A" w:themeColor="accent4" w:themeShade="BF"/>
                <w:sz w:val="20"/>
                <w:szCs w:val="20"/>
                <w:shd w:val="clear" w:color="auto" w:fill="E5DFEC" w:themeFill="accent4" w:themeFillTint="33"/>
              </w:rPr>
              <w:t>Jn 15:5</w:t>
            </w:r>
            <w:r w:rsidRPr="00CD0E90">
              <w:rPr>
                <w:rFonts w:ascii="Arial Narrow" w:hAnsi="Arial Narrow" w:cs="Arial Narrow"/>
                <w:bCs/>
                <w:color w:val="5F497A" w:themeColor="accent4" w:themeShade="BF"/>
                <w:sz w:val="20"/>
                <w:szCs w:val="20"/>
              </w:rPr>
              <w:t xml:space="preserve"> </w:t>
            </w:r>
            <w:r w:rsidRPr="006E6A8F">
              <w:rPr>
                <w:rFonts w:ascii="Arial Narrow" w:hAnsi="Arial Narrow" w:cs="Arial Narrow"/>
                <w:bCs/>
                <w:color w:val="000000"/>
                <w:sz w:val="20"/>
                <w:szCs w:val="20"/>
              </w:rPr>
              <w:t>I am the vine; you are the branches. Whoever abides in me and I in him, he it is that bears much fruit, for apart from me you can do nothing.</w:t>
            </w:r>
          </w:p>
          <w:p w14:paraId="37706752" w14:textId="465FC777" w:rsidR="00AF7260" w:rsidRPr="008E3311" w:rsidRDefault="006E6A8F" w:rsidP="006E6A8F">
            <w:pPr>
              <w:tabs>
                <w:tab w:val="left" w:pos="162"/>
              </w:tabs>
              <w:spacing w:after="50" w:line="228" w:lineRule="auto"/>
              <w:ind w:left="115"/>
              <w:jc w:val="both"/>
              <w:rPr>
                <w:rFonts w:ascii="Arial Narrow" w:hAnsi="Arial Narrow" w:cs="Arial Narrow"/>
                <w:color w:val="000000"/>
                <w:sz w:val="20"/>
                <w:szCs w:val="20"/>
              </w:rPr>
            </w:pPr>
            <w:r w:rsidRPr="00CD0E90">
              <w:rPr>
                <w:rFonts w:ascii="Arial Narrow" w:hAnsi="Arial Narrow" w:cs="Arial Narrow"/>
                <w:b/>
                <w:color w:val="5F497A" w:themeColor="accent4" w:themeShade="BF"/>
                <w:sz w:val="20"/>
                <w:szCs w:val="20"/>
                <w:shd w:val="clear" w:color="auto" w:fill="E5DFEC" w:themeFill="accent4" w:themeFillTint="33"/>
              </w:rPr>
              <w:t>Jn 15:6</w:t>
            </w:r>
            <w:r w:rsidRPr="00CD0E90">
              <w:rPr>
                <w:rFonts w:ascii="Arial Narrow" w:hAnsi="Arial Narrow" w:cs="Arial Narrow"/>
                <w:bCs/>
                <w:color w:val="5F497A" w:themeColor="accent4" w:themeShade="BF"/>
                <w:sz w:val="20"/>
                <w:szCs w:val="20"/>
              </w:rPr>
              <w:t xml:space="preserve"> </w:t>
            </w:r>
            <w:r w:rsidRPr="006E6A8F">
              <w:rPr>
                <w:rFonts w:ascii="Arial Narrow" w:hAnsi="Arial Narrow" w:cs="Arial Narrow"/>
                <w:bCs/>
                <w:color w:val="000000"/>
                <w:sz w:val="20"/>
                <w:szCs w:val="20"/>
              </w:rPr>
              <w:t>If anyone does not abide in me he is thrown away like a branch and withers; and the branches are gathered, thrown into the fire, and burned.</w:t>
            </w: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258E3" w14:textId="77777777" w:rsidR="002E1710" w:rsidRDefault="002E1710" w:rsidP="0080557D">
      <w:pPr>
        <w:spacing w:after="0"/>
      </w:pPr>
      <w:r>
        <w:separator/>
      </w:r>
    </w:p>
  </w:endnote>
  <w:endnote w:type="continuationSeparator" w:id="0">
    <w:p w14:paraId="3862C6CA" w14:textId="77777777" w:rsidR="002E1710" w:rsidRDefault="002E1710"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FA882" w14:textId="77777777" w:rsidR="002E1710" w:rsidRDefault="002E1710" w:rsidP="0080557D">
      <w:pPr>
        <w:spacing w:after="0"/>
      </w:pPr>
      <w:r>
        <w:separator/>
      </w:r>
    </w:p>
  </w:footnote>
  <w:footnote w:type="continuationSeparator" w:id="0">
    <w:p w14:paraId="7D719911" w14:textId="77777777" w:rsidR="002E1710" w:rsidRDefault="002E1710"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D23"/>
    <w:multiLevelType w:val="hybridMultilevel"/>
    <w:tmpl w:val="F9E08D7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num w:numId="1" w16cid:durableId="1394347385">
    <w:abstractNumId w:val="3"/>
  </w:num>
  <w:num w:numId="2" w16cid:durableId="1251961198">
    <w:abstractNumId w:val="2"/>
  </w:num>
  <w:num w:numId="3" w16cid:durableId="2120097734">
    <w:abstractNumId w:val="1"/>
  </w:num>
  <w:num w:numId="4" w16cid:durableId="4717520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5D6F"/>
    <w:rsid w:val="00005E43"/>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3DF0"/>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8C6"/>
    <w:rsid w:val="0001694E"/>
    <w:rsid w:val="00016B0F"/>
    <w:rsid w:val="00016BA5"/>
    <w:rsid w:val="00016BA7"/>
    <w:rsid w:val="00017237"/>
    <w:rsid w:val="00017399"/>
    <w:rsid w:val="0001747E"/>
    <w:rsid w:val="00017516"/>
    <w:rsid w:val="00017B6B"/>
    <w:rsid w:val="00017C48"/>
    <w:rsid w:val="00017ED5"/>
    <w:rsid w:val="00020032"/>
    <w:rsid w:val="0002012E"/>
    <w:rsid w:val="000203AF"/>
    <w:rsid w:val="000204AC"/>
    <w:rsid w:val="00020887"/>
    <w:rsid w:val="00020A0A"/>
    <w:rsid w:val="00020C51"/>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1BB"/>
    <w:rsid w:val="0002465F"/>
    <w:rsid w:val="00024AB0"/>
    <w:rsid w:val="00025008"/>
    <w:rsid w:val="0002503B"/>
    <w:rsid w:val="00025075"/>
    <w:rsid w:val="0002528A"/>
    <w:rsid w:val="00025658"/>
    <w:rsid w:val="0002566A"/>
    <w:rsid w:val="0002568B"/>
    <w:rsid w:val="0002598A"/>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7D9"/>
    <w:rsid w:val="00031C0A"/>
    <w:rsid w:val="00031D44"/>
    <w:rsid w:val="00032746"/>
    <w:rsid w:val="00032A07"/>
    <w:rsid w:val="00032CED"/>
    <w:rsid w:val="00032F25"/>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BBD"/>
    <w:rsid w:val="00037D73"/>
    <w:rsid w:val="00037EAF"/>
    <w:rsid w:val="00040180"/>
    <w:rsid w:val="000406AF"/>
    <w:rsid w:val="00040737"/>
    <w:rsid w:val="000407B0"/>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1B5"/>
    <w:rsid w:val="000445AF"/>
    <w:rsid w:val="0004463E"/>
    <w:rsid w:val="00044791"/>
    <w:rsid w:val="00044872"/>
    <w:rsid w:val="00044884"/>
    <w:rsid w:val="00044B31"/>
    <w:rsid w:val="00044F88"/>
    <w:rsid w:val="000452D8"/>
    <w:rsid w:val="0004551B"/>
    <w:rsid w:val="0004557D"/>
    <w:rsid w:val="000457CD"/>
    <w:rsid w:val="00045A63"/>
    <w:rsid w:val="00045DA5"/>
    <w:rsid w:val="0004601E"/>
    <w:rsid w:val="00046288"/>
    <w:rsid w:val="000464A8"/>
    <w:rsid w:val="0004669C"/>
    <w:rsid w:val="0004688E"/>
    <w:rsid w:val="000471D4"/>
    <w:rsid w:val="0004721D"/>
    <w:rsid w:val="00047480"/>
    <w:rsid w:val="0004776D"/>
    <w:rsid w:val="00047932"/>
    <w:rsid w:val="00047A78"/>
    <w:rsid w:val="00047B73"/>
    <w:rsid w:val="00047BC1"/>
    <w:rsid w:val="00047F44"/>
    <w:rsid w:val="000500B2"/>
    <w:rsid w:val="00050178"/>
    <w:rsid w:val="000502AF"/>
    <w:rsid w:val="00050B8E"/>
    <w:rsid w:val="00050C61"/>
    <w:rsid w:val="00050E9E"/>
    <w:rsid w:val="00050F85"/>
    <w:rsid w:val="0005115F"/>
    <w:rsid w:val="00051503"/>
    <w:rsid w:val="00051544"/>
    <w:rsid w:val="000516F0"/>
    <w:rsid w:val="00051A6B"/>
    <w:rsid w:val="00052216"/>
    <w:rsid w:val="00052438"/>
    <w:rsid w:val="00052508"/>
    <w:rsid w:val="00052760"/>
    <w:rsid w:val="00052A72"/>
    <w:rsid w:val="00052A7D"/>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95"/>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E9B"/>
    <w:rsid w:val="00070F32"/>
    <w:rsid w:val="00071000"/>
    <w:rsid w:val="000710EF"/>
    <w:rsid w:val="000713D9"/>
    <w:rsid w:val="0007163A"/>
    <w:rsid w:val="00071766"/>
    <w:rsid w:val="00071B99"/>
    <w:rsid w:val="00071C87"/>
    <w:rsid w:val="00071E61"/>
    <w:rsid w:val="00071F4B"/>
    <w:rsid w:val="00071FCA"/>
    <w:rsid w:val="00072660"/>
    <w:rsid w:val="000727D3"/>
    <w:rsid w:val="00072819"/>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64"/>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EA"/>
    <w:rsid w:val="00086205"/>
    <w:rsid w:val="0008625E"/>
    <w:rsid w:val="000866AB"/>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CC4"/>
    <w:rsid w:val="00092EA3"/>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60C"/>
    <w:rsid w:val="000A3DAA"/>
    <w:rsid w:val="000A3E85"/>
    <w:rsid w:val="000A4158"/>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D97"/>
    <w:rsid w:val="000A6ED6"/>
    <w:rsid w:val="000A6F74"/>
    <w:rsid w:val="000A711E"/>
    <w:rsid w:val="000A75D9"/>
    <w:rsid w:val="000A76B2"/>
    <w:rsid w:val="000A7912"/>
    <w:rsid w:val="000A7B3A"/>
    <w:rsid w:val="000B0031"/>
    <w:rsid w:val="000B00DD"/>
    <w:rsid w:val="000B010B"/>
    <w:rsid w:val="000B0A2D"/>
    <w:rsid w:val="000B0A5D"/>
    <w:rsid w:val="000B0CA3"/>
    <w:rsid w:val="000B0F82"/>
    <w:rsid w:val="000B1184"/>
    <w:rsid w:val="000B11E4"/>
    <w:rsid w:val="000B139B"/>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23D"/>
    <w:rsid w:val="000C24C1"/>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7F8"/>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4F2"/>
    <w:rsid w:val="000E16E8"/>
    <w:rsid w:val="000E17DA"/>
    <w:rsid w:val="000E191E"/>
    <w:rsid w:val="000E1981"/>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21"/>
    <w:rsid w:val="000F0451"/>
    <w:rsid w:val="000F0B24"/>
    <w:rsid w:val="000F0F3A"/>
    <w:rsid w:val="000F1005"/>
    <w:rsid w:val="000F11B5"/>
    <w:rsid w:val="000F11BF"/>
    <w:rsid w:val="000F1382"/>
    <w:rsid w:val="000F166B"/>
    <w:rsid w:val="000F1755"/>
    <w:rsid w:val="000F1794"/>
    <w:rsid w:val="000F1ABC"/>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2ED6"/>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A35"/>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7C3"/>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790"/>
    <w:rsid w:val="00130866"/>
    <w:rsid w:val="00130F98"/>
    <w:rsid w:val="00130FD9"/>
    <w:rsid w:val="001317FE"/>
    <w:rsid w:val="00131B94"/>
    <w:rsid w:val="00131CD6"/>
    <w:rsid w:val="00131D06"/>
    <w:rsid w:val="00132378"/>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09D"/>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4A3"/>
    <w:rsid w:val="001576A3"/>
    <w:rsid w:val="00157944"/>
    <w:rsid w:val="00157F8C"/>
    <w:rsid w:val="00160168"/>
    <w:rsid w:val="00160172"/>
    <w:rsid w:val="00160581"/>
    <w:rsid w:val="001608FC"/>
    <w:rsid w:val="00160B0F"/>
    <w:rsid w:val="00160DD1"/>
    <w:rsid w:val="001612E8"/>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6DC"/>
    <w:rsid w:val="001729C0"/>
    <w:rsid w:val="00172CFF"/>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1FB"/>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294"/>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D09"/>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818"/>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25C"/>
    <w:rsid w:val="001F44DA"/>
    <w:rsid w:val="001F4663"/>
    <w:rsid w:val="001F470A"/>
    <w:rsid w:val="001F476F"/>
    <w:rsid w:val="001F490B"/>
    <w:rsid w:val="001F4911"/>
    <w:rsid w:val="001F49E7"/>
    <w:rsid w:val="001F4C2C"/>
    <w:rsid w:val="001F4D91"/>
    <w:rsid w:val="001F4ECD"/>
    <w:rsid w:val="001F517B"/>
    <w:rsid w:val="001F56A3"/>
    <w:rsid w:val="001F576E"/>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5D3"/>
    <w:rsid w:val="001F777C"/>
    <w:rsid w:val="001F7852"/>
    <w:rsid w:val="001F795A"/>
    <w:rsid w:val="001F79C2"/>
    <w:rsid w:val="001F7EA1"/>
    <w:rsid w:val="00200046"/>
    <w:rsid w:val="002003EE"/>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675E"/>
    <w:rsid w:val="00206A4E"/>
    <w:rsid w:val="00207278"/>
    <w:rsid w:val="0020749B"/>
    <w:rsid w:val="0020764D"/>
    <w:rsid w:val="002079A4"/>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4C6"/>
    <w:rsid w:val="00214503"/>
    <w:rsid w:val="0021450F"/>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62"/>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29F"/>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5D0"/>
    <w:rsid w:val="00241AEC"/>
    <w:rsid w:val="00241E58"/>
    <w:rsid w:val="00241FCE"/>
    <w:rsid w:val="00241FDE"/>
    <w:rsid w:val="00241FF4"/>
    <w:rsid w:val="0024225C"/>
    <w:rsid w:val="0024255E"/>
    <w:rsid w:val="002425C1"/>
    <w:rsid w:val="002425F9"/>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5D0"/>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3D7B"/>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0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09C"/>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034"/>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5F4"/>
    <w:rsid w:val="002847F1"/>
    <w:rsid w:val="002847F4"/>
    <w:rsid w:val="00284A50"/>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A30"/>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710"/>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0E2"/>
    <w:rsid w:val="002F54F4"/>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7C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C7F"/>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2F3A"/>
    <w:rsid w:val="00313156"/>
    <w:rsid w:val="00313170"/>
    <w:rsid w:val="003133B2"/>
    <w:rsid w:val="0031381E"/>
    <w:rsid w:val="00313833"/>
    <w:rsid w:val="003138EC"/>
    <w:rsid w:val="00313BE4"/>
    <w:rsid w:val="00313F16"/>
    <w:rsid w:val="00313F1A"/>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85A"/>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17C86"/>
    <w:rsid w:val="003200FD"/>
    <w:rsid w:val="00320169"/>
    <w:rsid w:val="00320360"/>
    <w:rsid w:val="003205AC"/>
    <w:rsid w:val="00320643"/>
    <w:rsid w:val="00320E2B"/>
    <w:rsid w:val="00320F10"/>
    <w:rsid w:val="00321164"/>
    <w:rsid w:val="003215E9"/>
    <w:rsid w:val="00321794"/>
    <w:rsid w:val="003217D8"/>
    <w:rsid w:val="003217DE"/>
    <w:rsid w:val="003219DE"/>
    <w:rsid w:val="00322277"/>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45"/>
    <w:rsid w:val="00326B8C"/>
    <w:rsid w:val="00326BA8"/>
    <w:rsid w:val="00326C3A"/>
    <w:rsid w:val="00326DDF"/>
    <w:rsid w:val="003271DF"/>
    <w:rsid w:val="003272A3"/>
    <w:rsid w:val="003273AD"/>
    <w:rsid w:val="00327459"/>
    <w:rsid w:val="00327474"/>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BE"/>
    <w:rsid w:val="003429CD"/>
    <w:rsid w:val="00342D79"/>
    <w:rsid w:val="00342DA5"/>
    <w:rsid w:val="00342DC1"/>
    <w:rsid w:val="00342F82"/>
    <w:rsid w:val="003431B0"/>
    <w:rsid w:val="00343457"/>
    <w:rsid w:val="0034357D"/>
    <w:rsid w:val="0034366D"/>
    <w:rsid w:val="0034397E"/>
    <w:rsid w:val="003439AA"/>
    <w:rsid w:val="00343E15"/>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464"/>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39"/>
    <w:rsid w:val="00357A6C"/>
    <w:rsid w:val="00357AD6"/>
    <w:rsid w:val="00357B58"/>
    <w:rsid w:val="003602EB"/>
    <w:rsid w:val="0036059F"/>
    <w:rsid w:val="0036060C"/>
    <w:rsid w:val="003606A8"/>
    <w:rsid w:val="00360C32"/>
    <w:rsid w:val="00360E8F"/>
    <w:rsid w:val="003618B5"/>
    <w:rsid w:val="00361C34"/>
    <w:rsid w:val="00361EE6"/>
    <w:rsid w:val="00362042"/>
    <w:rsid w:val="003623F3"/>
    <w:rsid w:val="00362520"/>
    <w:rsid w:val="003625FA"/>
    <w:rsid w:val="00362AB2"/>
    <w:rsid w:val="00362D3E"/>
    <w:rsid w:val="00362D42"/>
    <w:rsid w:val="00362DD1"/>
    <w:rsid w:val="00362E84"/>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1A1"/>
    <w:rsid w:val="00376303"/>
    <w:rsid w:val="0037690F"/>
    <w:rsid w:val="00377169"/>
    <w:rsid w:val="003771C5"/>
    <w:rsid w:val="003775CF"/>
    <w:rsid w:val="003775FA"/>
    <w:rsid w:val="003778CB"/>
    <w:rsid w:val="00377CA8"/>
    <w:rsid w:val="00377E24"/>
    <w:rsid w:val="0038022B"/>
    <w:rsid w:val="003805FD"/>
    <w:rsid w:val="0038089C"/>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37"/>
    <w:rsid w:val="00396853"/>
    <w:rsid w:val="00396A1D"/>
    <w:rsid w:val="00396C9B"/>
    <w:rsid w:val="00396E9A"/>
    <w:rsid w:val="00396F31"/>
    <w:rsid w:val="00396F91"/>
    <w:rsid w:val="003970AF"/>
    <w:rsid w:val="00397240"/>
    <w:rsid w:val="00397665"/>
    <w:rsid w:val="00397C10"/>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AE"/>
    <w:rsid w:val="003A40C6"/>
    <w:rsid w:val="003A4309"/>
    <w:rsid w:val="003A4441"/>
    <w:rsid w:val="003A4939"/>
    <w:rsid w:val="003A493A"/>
    <w:rsid w:val="003A493F"/>
    <w:rsid w:val="003A4F50"/>
    <w:rsid w:val="003A5137"/>
    <w:rsid w:val="003A5320"/>
    <w:rsid w:val="003A5470"/>
    <w:rsid w:val="003A550A"/>
    <w:rsid w:val="003A57D5"/>
    <w:rsid w:val="003A5921"/>
    <w:rsid w:val="003A596A"/>
    <w:rsid w:val="003A5ABC"/>
    <w:rsid w:val="003A5BBA"/>
    <w:rsid w:val="003A5DE6"/>
    <w:rsid w:val="003A6272"/>
    <w:rsid w:val="003A6396"/>
    <w:rsid w:val="003A6454"/>
    <w:rsid w:val="003A64A1"/>
    <w:rsid w:val="003A6552"/>
    <w:rsid w:val="003A66F5"/>
    <w:rsid w:val="003A6739"/>
    <w:rsid w:val="003A6C49"/>
    <w:rsid w:val="003A6D40"/>
    <w:rsid w:val="003A6E6E"/>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0E1A"/>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D3D"/>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27B"/>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B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5F81"/>
    <w:rsid w:val="003E6025"/>
    <w:rsid w:val="003E63D9"/>
    <w:rsid w:val="003E6887"/>
    <w:rsid w:val="003E69E6"/>
    <w:rsid w:val="003E6C29"/>
    <w:rsid w:val="003E6CE3"/>
    <w:rsid w:val="003E7161"/>
    <w:rsid w:val="003E748A"/>
    <w:rsid w:val="003E77B0"/>
    <w:rsid w:val="003E78CD"/>
    <w:rsid w:val="003E7B2F"/>
    <w:rsid w:val="003E7C9D"/>
    <w:rsid w:val="003F0059"/>
    <w:rsid w:val="003F0194"/>
    <w:rsid w:val="003F01D0"/>
    <w:rsid w:val="003F04DE"/>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2CEF"/>
    <w:rsid w:val="003F32B6"/>
    <w:rsid w:val="003F35ED"/>
    <w:rsid w:val="003F3D7B"/>
    <w:rsid w:val="003F4A91"/>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B1A"/>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6A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9A3"/>
    <w:rsid w:val="00410A7B"/>
    <w:rsid w:val="00410C25"/>
    <w:rsid w:val="00410D13"/>
    <w:rsid w:val="00410D8F"/>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798"/>
    <w:rsid w:val="00434C7F"/>
    <w:rsid w:val="00435075"/>
    <w:rsid w:val="0043510B"/>
    <w:rsid w:val="00435199"/>
    <w:rsid w:val="00435373"/>
    <w:rsid w:val="004355AF"/>
    <w:rsid w:val="004358FC"/>
    <w:rsid w:val="00435DDE"/>
    <w:rsid w:val="00435FDD"/>
    <w:rsid w:val="00436236"/>
    <w:rsid w:val="004364E9"/>
    <w:rsid w:val="004366B1"/>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97A"/>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5A3"/>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3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09"/>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C69"/>
    <w:rsid w:val="004A2F70"/>
    <w:rsid w:val="004A3078"/>
    <w:rsid w:val="004A30FD"/>
    <w:rsid w:val="004A3193"/>
    <w:rsid w:val="004A3785"/>
    <w:rsid w:val="004A3AD3"/>
    <w:rsid w:val="004A3B8F"/>
    <w:rsid w:val="004A3B96"/>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4AC"/>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E74"/>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DD6"/>
    <w:rsid w:val="004C5EA6"/>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3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3F5A"/>
    <w:rsid w:val="004E407A"/>
    <w:rsid w:val="004E4092"/>
    <w:rsid w:val="004E40EA"/>
    <w:rsid w:val="004E44CC"/>
    <w:rsid w:val="004E4776"/>
    <w:rsid w:val="004E49E3"/>
    <w:rsid w:val="004E4A72"/>
    <w:rsid w:val="004E4B41"/>
    <w:rsid w:val="004E4E1C"/>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1A9"/>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4FEB"/>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95D"/>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97D"/>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F9"/>
    <w:rsid w:val="00531285"/>
    <w:rsid w:val="0053170D"/>
    <w:rsid w:val="00531BAC"/>
    <w:rsid w:val="00531D7F"/>
    <w:rsid w:val="005321DA"/>
    <w:rsid w:val="0053237F"/>
    <w:rsid w:val="0053240E"/>
    <w:rsid w:val="00532522"/>
    <w:rsid w:val="0053258C"/>
    <w:rsid w:val="005325CB"/>
    <w:rsid w:val="00532624"/>
    <w:rsid w:val="005329BE"/>
    <w:rsid w:val="00532E67"/>
    <w:rsid w:val="00532F0A"/>
    <w:rsid w:val="0053345F"/>
    <w:rsid w:val="00533502"/>
    <w:rsid w:val="005335A1"/>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94"/>
    <w:rsid w:val="00540B0F"/>
    <w:rsid w:val="00540D89"/>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6E72"/>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9C"/>
    <w:rsid w:val="005527E9"/>
    <w:rsid w:val="005529BC"/>
    <w:rsid w:val="00552AAB"/>
    <w:rsid w:val="00552B37"/>
    <w:rsid w:val="00552BBA"/>
    <w:rsid w:val="00552D01"/>
    <w:rsid w:val="00552E5B"/>
    <w:rsid w:val="005531FA"/>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6A17"/>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7BB"/>
    <w:rsid w:val="00577A41"/>
    <w:rsid w:val="00577F09"/>
    <w:rsid w:val="00580378"/>
    <w:rsid w:val="0058044F"/>
    <w:rsid w:val="005809E4"/>
    <w:rsid w:val="00580B1F"/>
    <w:rsid w:val="00580DA1"/>
    <w:rsid w:val="005810CC"/>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E25"/>
    <w:rsid w:val="00582F86"/>
    <w:rsid w:val="00583321"/>
    <w:rsid w:val="00583450"/>
    <w:rsid w:val="0058383C"/>
    <w:rsid w:val="00583C5B"/>
    <w:rsid w:val="00583F2E"/>
    <w:rsid w:val="0058406E"/>
    <w:rsid w:val="00584150"/>
    <w:rsid w:val="005844A5"/>
    <w:rsid w:val="005846CB"/>
    <w:rsid w:val="00584BDE"/>
    <w:rsid w:val="00584C69"/>
    <w:rsid w:val="00584E34"/>
    <w:rsid w:val="005854E9"/>
    <w:rsid w:val="005856C7"/>
    <w:rsid w:val="00585BBA"/>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33"/>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254"/>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7E4"/>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C8F"/>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7BA"/>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843"/>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0E92"/>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0F3C"/>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6F8"/>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102"/>
    <w:rsid w:val="00606218"/>
    <w:rsid w:val="0060653B"/>
    <w:rsid w:val="0060698D"/>
    <w:rsid w:val="00606CF3"/>
    <w:rsid w:val="006076AD"/>
    <w:rsid w:val="00607773"/>
    <w:rsid w:val="00607CBD"/>
    <w:rsid w:val="00610223"/>
    <w:rsid w:val="00610279"/>
    <w:rsid w:val="006105F2"/>
    <w:rsid w:val="0061094C"/>
    <w:rsid w:val="00610962"/>
    <w:rsid w:val="00610A54"/>
    <w:rsid w:val="00610D0B"/>
    <w:rsid w:val="00611205"/>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B7C"/>
    <w:rsid w:val="00621C7B"/>
    <w:rsid w:val="00621EFB"/>
    <w:rsid w:val="00621F2F"/>
    <w:rsid w:val="006220A8"/>
    <w:rsid w:val="0062232C"/>
    <w:rsid w:val="0062237D"/>
    <w:rsid w:val="006223FF"/>
    <w:rsid w:val="006225AD"/>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CE8"/>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23A"/>
    <w:rsid w:val="006354C8"/>
    <w:rsid w:val="0063581D"/>
    <w:rsid w:val="00635BF7"/>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B5A"/>
    <w:rsid w:val="00652E21"/>
    <w:rsid w:val="00652E25"/>
    <w:rsid w:val="00652FBE"/>
    <w:rsid w:val="006538D8"/>
    <w:rsid w:val="00653BEB"/>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255"/>
    <w:rsid w:val="0066645D"/>
    <w:rsid w:val="0066648B"/>
    <w:rsid w:val="0066663F"/>
    <w:rsid w:val="0066665A"/>
    <w:rsid w:val="006669C0"/>
    <w:rsid w:val="006669E1"/>
    <w:rsid w:val="00666B5D"/>
    <w:rsid w:val="00666DCF"/>
    <w:rsid w:val="00667182"/>
    <w:rsid w:val="00667825"/>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A87"/>
    <w:rsid w:val="00671D2F"/>
    <w:rsid w:val="00671D9B"/>
    <w:rsid w:val="00671E96"/>
    <w:rsid w:val="00672084"/>
    <w:rsid w:val="0067254D"/>
    <w:rsid w:val="006727AF"/>
    <w:rsid w:val="006727C7"/>
    <w:rsid w:val="00672AFA"/>
    <w:rsid w:val="00672D19"/>
    <w:rsid w:val="0067348D"/>
    <w:rsid w:val="00673631"/>
    <w:rsid w:val="00673B56"/>
    <w:rsid w:val="00673D01"/>
    <w:rsid w:val="00673E99"/>
    <w:rsid w:val="00674033"/>
    <w:rsid w:val="00674197"/>
    <w:rsid w:val="0067420C"/>
    <w:rsid w:val="006743B2"/>
    <w:rsid w:val="00674570"/>
    <w:rsid w:val="006747A3"/>
    <w:rsid w:val="00674912"/>
    <w:rsid w:val="0067493A"/>
    <w:rsid w:val="00674B74"/>
    <w:rsid w:val="00674DE1"/>
    <w:rsid w:val="00674ED2"/>
    <w:rsid w:val="00674F22"/>
    <w:rsid w:val="00674F51"/>
    <w:rsid w:val="00674FC1"/>
    <w:rsid w:val="00675060"/>
    <w:rsid w:val="0067567B"/>
    <w:rsid w:val="00675774"/>
    <w:rsid w:val="0067579D"/>
    <w:rsid w:val="00675A32"/>
    <w:rsid w:val="00675E37"/>
    <w:rsid w:val="00675E89"/>
    <w:rsid w:val="006763B5"/>
    <w:rsid w:val="0067660E"/>
    <w:rsid w:val="00676634"/>
    <w:rsid w:val="00676815"/>
    <w:rsid w:val="00676984"/>
    <w:rsid w:val="00676ABA"/>
    <w:rsid w:val="00676C62"/>
    <w:rsid w:val="00677540"/>
    <w:rsid w:val="0067768E"/>
    <w:rsid w:val="0067789B"/>
    <w:rsid w:val="006800B8"/>
    <w:rsid w:val="0068062D"/>
    <w:rsid w:val="00680789"/>
    <w:rsid w:val="00680848"/>
    <w:rsid w:val="006809DE"/>
    <w:rsid w:val="00680EA7"/>
    <w:rsid w:val="0068140F"/>
    <w:rsid w:val="00681834"/>
    <w:rsid w:val="00681C4F"/>
    <w:rsid w:val="00681C79"/>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57D"/>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68"/>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3C"/>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8DC"/>
    <w:rsid w:val="006C1B83"/>
    <w:rsid w:val="006C1D79"/>
    <w:rsid w:val="006C241E"/>
    <w:rsid w:val="006C2CDD"/>
    <w:rsid w:val="006C2E42"/>
    <w:rsid w:val="006C3091"/>
    <w:rsid w:val="006C36AE"/>
    <w:rsid w:val="006C3C13"/>
    <w:rsid w:val="006C3CCC"/>
    <w:rsid w:val="006C3E79"/>
    <w:rsid w:val="006C415B"/>
    <w:rsid w:val="006C423B"/>
    <w:rsid w:val="006C42CA"/>
    <w:rsid w:val="006C45F0"/>
    <w:rsid w:val="006C470C"/>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ABB"/>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01"/>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2D"/>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8F"/>
    <w:rsid w:val="006E6AB9"/>
    <w:rsid w:val="006E6BC5"/>
    <w:rsid w:val="006E6D44"/>
    <w:rsid w:val="006E6FBD"/>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5C06"/>
    <w:rsid w:val="006F616C"/>
    <w:rsid w:val="006F68D2"/>
    <w:rsid w:val="006F6F1B"/>
    <w:rsid w:val="006F7001"/>
    <w:rsid w:val="006F7103"/>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9CB"/>
    <w:rsid w:val="00702AE9"/>
    <w:rsid w:val="00702E1D"/>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138"/>
    <w:rsid w:val="007102C3"/>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5DDC"/>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94E"/>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456"/>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3E"/>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7CF"/>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77A"/>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3E"/>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393"/>
    <w:rsid w:val="0078059A"/>
    <w:rsid w:val="007807B9"/>
    <w:rsid w:val="0078082B"/>
    <w:rsid w:val="007808FF"/>
    <w:rsid w:val="007809B4"/>
    <w:rsid w:val="00780AF9"/>
    <w:rsid w:val="00780B6D"/>
    <w:rsid w:val="00780E6E"/>
    <w:rsid w:val="00781155"/>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1F6"/>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8B4"/>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9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84D"/>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5FF"/>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BCA"/>
    <w:rsid w:val="007D0CA4"/>
    <w:rsid w:val="007D0EAA"/>
    <w:rsid w:val="007D0F7E"/>
    <w:rsid w:val="007D0FBA"/>
    <w:rsid w:val="007D10E2"/>
    <w:rsid w:val="007D1102"/>
    <w:rsid w:val="007D136C"/>
    <w:rsid w:val="007D190B"/>
    <w:rsid w:val="007D1A70"/>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A8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2F85"/>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63"/>
    <w:rsid w:val="007E6E71"/>
    <w:rsid w:val="007E70D6"/>
    <w:rsid w:val="007E7A46"/>
    <w:rsid w:val="007E7DA4"/>
    <w:rsid w:val="007E7DDA"/>
    <w:rsid w:val="007E7F75"/>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5DD3"/>
    <w:rsid w:val="0080608D"/>
    <w:rsid w:val="0080609D"/>
    <w:rsid w:val="008062F8"/>
    <w:rsid w:val="0080633E"/>
    <w:rsid w:val="00806376"/>
    <w:rsid w:val="008064CE"/>
    <w:rsid w:val="008064D7"/>
    <w:rsid w:val="008065FA"/>
    <w:rsid w:val="008067B2"/>
    <w:rsid w:val="00806F98"/>
    <w:rsid w:val="0080704A"/>
    <w:rsid w:val="00807D15"/>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11"/>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B1"/>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99"/>
    <w:rsid w:val="0082192D"/>
    <w:rsid w:val="00821A2D"/>
    <w:rsid w:val="00821BF8"/>
    <w:rsid w:val="00821FBC"/>
    <w:rsid w:val="00822350"/>
    <w:rsid w:val="008225EA"/>
    <w:rsid w:val="0082268F"/>
    <w:rsid w:val="00822779"/>
    <w:rsid w:val="008228AA"/>
    <w:rsid w:val="00822925"/>
    <w:rsid w:val="00822B05"/>
    <w:rsid w:val="00822DA2"/>
    <w:rsid w:val="00822DA3"/>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1BF"/>
    <w:rsid w:val="00825366"/>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1D"/>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5E7A"/>
    <w:rsid w:val="008461CC"/>
    <w:rsid w:val="008462BC"/>
    <w:rsid w:val="00846518"/>
    <w:rsid w:val="008466D2"/>
    <w:rsid w:val="00846768"/>
    <w:rsid w:val="00846811"/>
    <w:rsid w:val="00846B45"/>
    <w:rsid w:val="00846B93"/>
    <w:rsid w:val="008472EF"/>
    <w:rsid w:val="00847494"/>
    <w:rsid w:val="00847722"/>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88"/>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EC9"/>
    <w:rsid w:val="00877004"/>
    <w:rsid w:val="00877020"/>
    <w:rsid w:val="00877101"/>
    <w:rsid w:val="008774B9"/>
    <w:rsid w:val="00877637"/>
    <w:rsid w:val="0087774C"/>
    <w:rsid w:val="00877B9F"/>
    <w:rsid w:val="00877BF0"/>
    <w:rsid w:val="00877C0F"/>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835"/>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056"/>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942"/>
    <w:rsid w:val="00895EFF"/>
    <w:rsid w:val="00896180"/>
    <w:rsid w:val="00897115"/>
    <w:rsid w:val="0089769E"/>
    <w:rsid w:val="00897B10"/>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0CB"/>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831"/>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1FA6"/>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E8E"/>
    <w:rsid w:val="008C4F14"/>
    <w:rsid w:val="008C4F6C"/>
    <w:rsid w:val="008C50D7"/>
    <w:rsid w:val="008C550A"/>
    <w:rsid w:val="008C5601"/>
    <w:rsid w:val="008C5979"/>
    <w:rsid w:val="008C5D35"/>
    <w:rsid w:val="008C5D7F"/>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4D3"/>
    <w:rsid w:val="008E0671"/>
    <w:rsid w:val="008E0767"/>
    <w:rsid w:val="008E08AE"/>
    <w:rsid w:val="008E0B95"/>
    <w:rsid w:val="008E10B4"/>
    <w:rsid w:val="008E124A"/>
    <w:rsid w:val="008E12EE"/>
    <w:rsid w:val="008E13B5"/>
    <w:rsid w:val="008E162E"/>
    <w:rsid w:val="008E1CA5"/>
    <w:rsid w:val="008E2073"/>
    <w:rsid w:val="008E2133"/>
    <w:rsid w:val="008E232C"/>
    <w:rsid w:val="008E23C9"/>
    <w:rsid w:val="008E25AA"/>
    <w:rsid w:val="008E27FB"/>
    <w:rsid w:val="008E281B"/>
    <w:rsid w:val="008E2DF4"/>
    <w:rsid w:val="008E2F69"/>
    <w:rsid w:val="008E2F93"/>
    <w:rsid w:val="008E31CC"/>
    <w:rsid w:val="008E3311"/>
    <w:rsid w:val="008E3381"/>
    <w:rsid w:val="008E34CD"/>
    <w:rsid w:val="008E3BCD"/>
    <w:rsid w:val="008E3BF6"/>
    <w:rsid w:val="008E3C6D"/>
    <w:rsid w:val="008E3D3D"/>
    <w:rsid w:val="008E3F5B"/>
    <w:rsid w:val="008E4146"/>
    <w:rsid w:val="008E41F0"/>
    <w:rsid w:val="008E437D"/>
    <w:rsid w:val="008E43DC"/>
    <w:rsid w:val="008E45F0"/>
    <w:rsid w:val="008E4DEB"/>
    <w:rsid w:val="008E4DFB"/>
    <w:rsid w:val="008E520E"/>
    <w:rsid w:val="008E528F"/>
    <w:rsid w:val="008E53B3"/>
    <w:rsid w:val="008E56DE"/>
    <w:rsid w:val="008E5747"/>
    <w:rsid w:val="008E582C"/>
    <w:rsid w:val="008E5A1D"/>
    <w:rsid w:val="008E5B8D"/>
    <w:rsid w:val="008E5D64"/>
    <w:rsid w:val="008E5E4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7FA"/>
    <w:rsid w:val="008F2A67"/>
    <w:rsid w:val="008F2D8B"/>
    <w:rsid w:val="008F2F09"/>
    <w:rsid w:val="008F34FE"/>
    <w:rsid w:val="008F363F"/>
    <w:rsid w:val="008F38C1"/>
    <w:rsid w:val="008F3C29"/>
    <w:rsid w:val="008F3E7E"/>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0E7"/>
    <w:rsid w:val="0091527D"/>
    <w:rsid w:val="00915A19"/>
    <w:rsid w:val="00915BC4"/>
    <w:rsid w:val="00915BE5"/>
    <w:rsid w:val="00915CB4"/>
    <w:rsid w:val="00916209"/>
    <w:rsid w:val="009162F9"/>
    <w:rsid w:val="009163B4"/>
    <w:rsid w:val="0091656A"/>
    <w:rsid w:val="009168C9"/>
    <w:rsid w:val="00916AB4"/>
    <w:rsid w:val="00916B39"/>
    <w:rsid w:val="00916DD0"/>
    <w:rsid w:val="00916F4B"/>
    <w:rsid w:val="00917103"/>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C05"/>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4E0B"/>
    <w:rsid w:val="0093551F"/>
    <w:rsid w:val="0093564B"/>
    <w:rsid w:val="009357FC"/>
    <w:rsid w:val="0093594F"/>
    <w:rsid w:val="009359CD"/>
    <w:rsid w:val="00935A0A"/>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D10"/>
    <w:rsid w:val="00947F2A"/>
    <w:rsid w:val="00947FC4"/>
    <w:rsid w:val="009500B9"/>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435"/>
    <w:rsid w:val="00957568"/>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6C"/>
    <w:rsid w:val="009643D2"/>
    <w:rsid w:val="0096469C"/>
    <w:rsid w:val="00964C9C"/>
    <w:rsid w:val="00964CE7"/>
    <w:rsid w:val="0096516C"/>
    <w:rsid w:val="00965614"/>
    <w:rsid w:val="009657B8"/>
    <w:rsid w:val="009657CE"/>
    <w:rsid w:val="009659F0"/>
    <w:rsid w:val="00966101"/>
    <w:rsid w:val="0096613C"/>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46A"/>
    <w:rsid w:val="00976621"/>
    <w:rsid w:val="0097669C"/>
    <w:rsid w:val="00976A1D"/>
    <w:rsid w:val="00976A8C"/>
    <w:rsid w:val="00976B4B"/>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7EF"/>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0D"/>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280"/>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B7E"/>
    <w:rsid w:val="009B0C7E"/>
    <w:rsid w:val="009B0D1A"/>
    <w:rsid w:val="009B1A70"/>
    <w:rsid w:val="009B1A73"/>
    <w:rsid w:val="009B1A7C"/>
    <w:rsid w:val="009B1A81"/>
    <w:rsid w:val="009B1BBD"/>
    <w:rsid w:val="009B1C01"/>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CF0"/>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1B0"/>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CCC"/>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1C2"/>
    <w:rsid w:val="009F762F"/>
    <w:rsid w:val="009F793A"/>
    <w:rsid w:val="009F7B51"/>
    <w:rsid w:val="009F7CCD"/>
    <w:rsid w:val="009F7DD2"/>
    <w:rsid w:val="009F7E0F"/>
    <w:rsid w:val="009F7E14"/>
    <w:rsid w:val="00A00264"/>
    <w:rsid w:val="00A00485"/>
    <w:rsid w:val="00A004A2"/>
    <w:rsid w:val="00A004C3"/>
    <w:rsid w:val="00A00582"/>
    <w:rsid w:val="00A008CC"/>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07EFB"/>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9AB"/>
    <w:rsid w:val="00A14A34"/>
    <w:rsid w:val="00A14C3F"/>
    <w:rsid w:val="00A14DB5"/>
    <w:rsid w:val="00A14EEA"/>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523"/>
    <w:rsid w:val="00A2091F"/>
    <w:rsid w:val="00A20A7A"/>
    <w:rsid w:val="00A20AB3"/>
    <w:rsid w:val="00A20B94"/>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3B7"/>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44A"/>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5BA"/>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897"/>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5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B3"/>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37"/>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289"/>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FD"/>
    <w:rsid w:val="00AD5B8C"/>
    <w:rsid w:val="00AD69F6"/>
    <w:rsid w:val="00AD6B7C"/>
    <w:rsid w:val="00AD6BC5"/>
    <w:rsid w:val="00AD6C6A"/>
    <w:rsid w:val="00AD724C"/>
    <w:rsid w:val="00AD772B"/>
    <w:rsid w:val="00AD7BB6"/>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BE6"/>
    <w:rsid w:val="00AF0C94"/>
    <w:rsid w:val="00AF0D0C"/>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AA"/>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260"/>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7D5"/>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4E6E"/>
    <w:rsid w:val="00B0512F"/>
    <w:rsid w:val="00B05254"/>
    <w:rsid w:val="00B05365"/>
    <w:rsid w:val="00B061A1"/>
    <w:rsid w:val="00B063AA"/>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5DF5"/>
    <w:rsid w:val="00B25FB2"/>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2AC"/>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691"/>
    <w:rsid w:val="00B32976"/>
    <w:rsid w:val="00B32A2E"/>
    <w:rsid w:val="00B32C0C"/>
    <w:rsid w:val="00B32D33"/>
    <w:rsid w:val="00B32E88"/>
    <w:rsid w:val="00B330CD"/>
    <w:rsid w:val="00B331DA"/>
    <w:rsid w:val="00B33296"/>
    <w:rsid w:val="00B33630"/>
    <w:rsid w:val="00B3375B"/>
    <w:rsid w:val="00B33AC9"/>
    <w:rsid w:val="00B33D41"/>
    <w:rsid w:val="00B340E4"/>
    <w:rsid w:val="00B341DB"/>
    <w:rsid w:val="00B34265"/>
    <w:rsid w:val="00B3442F"/>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47FC8"/>
    <w:rsid w:val="00B50085"/>
    <w:rsid w:val="00B509E1"/>
    <w:rsid w:val="00B50C00"/>
    <w:rsid w:val="00B50DE4"/>
    <w:rsid w:val="00B50E28"/>
    <w:rsid w:val="00B50EC7"/>
    <w:rsid w:val="00B5130E"/>
    <w:rsid w:val="00B519B1"/>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3D"/>
    <w:rsid w:val="00B5505F"/>
    <w:rsid w:val="00B55239"/>
    <w:rsid w:val="00B555D3"/>
    <w:rsid w:val="00B55648"/>
    <w:rsid w:val="00B557F6"/>
    <w:rsid w:val="00B55B5F"/>
    <w:rsid w:val="00B55C06"/>
    <w:rsid w:val="00B55E94"/>
    <w:rsid w:val="00B56085"/>
    <w:rsid w:val="00B561DE"/>
    <w:rsid w:val="00B56309"/>
    <w:rsid w:val="00B564BB"/>
    <w:rsid w:val="00B56974"/>
    <w:rsid w:val="00B56D21"/>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B58"/>
    <w:rsid w:val="00B63C9F"/>
    <w:rsid w:val="00B63FE7"/>
    <w:rsid w:val="00B64067"/>
    <w:rsid w:val="00B640A9"/>
    <w:rsid w:val="00B640B7"/>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8EA"/>
    <w:rsid w:val="00B72DFA"/>
    <w:rsid w:val="00B72F90"/>
    <w:rsid w:val="00B7314D"/>
    <w:rsid w:val="00B73198"/>
    <w:rsid w:val="00B73523"/>
    <w:rsid w:val="00B73784"/>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2C"/>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C3E"/>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CAA"/>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04"/>
    <w:rsid w:val="00BC2DB0"/>
    <w:rsid w:val="00BC3214"/>
    <w:rsid w:val="00BC3316"/>
    <w:rsid w:val="00BC349D"/>
    <w:rsid w:val="00BC35D1"/>
    <w:rsid w:val="00BC3720"/>
    <w:rsid w:val="00BC3CC3"/>
    <w:rsid w:val="00BC42D9"/>
    <w:rsid w:val="00BC4995"/>
    <w:rsid w:val="00BC4F70"/>
    <w:rsid w:val="00BC50F1"/>
    <w:rsid w:val="00BC554D"/>
    <w:rsid w:val="00BC560A"/>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CC5"/>
    <w:rsid w:val="00BC7ED5"/>
    <w:rsid w:val="00BC7F32"/>
    <w:rsid w:val="00BD00B8"/>
    <w:rsid w:val="00BD016B"/>
    <w:rsid w:val="00BD01BA"/>
    <w:rsid w:val="00BD06EC"/>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E799A"/>
    <w:rsid w:val="00BF01A5"/>
    <w:rsid w:val="00BF0722"/>
    <w:rsid w:val="00BF0855"/>
    <w:rsid w:val="00BF0F64"/>
    <w:rsid w:val="00BF1189"/>
    <w:rsid w:val="00BF12CC"/>
    <w:rsid w:val="00BF1459"/>
    <w:rsid w:val="00BF15EA"/>
    <w:rsid w:val="00BF1728"/>
    <w:rsid w:val="00BF17E5"/>
    <w:rsid w:val="00BF1A3F"/>
    <w:rsid w:val="00BF1B49"/>
    <w:rsid w:val="00BF1C62"/>
    <w:rsid w:val="00BF1CB6"/>
    <w:rsid w:val="00BF1FCB"/>
    <w:rsid w:val="00BF22EC"/>
    <w:rsid w:val="00BF262E"/>
    <w:rsid w:val="00BF2686"/>
    <w:rsid w:val="00BF2A63"/>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0EC"/>
    <w:rsid w:val="00BF6672"/>
    <w:rsid w:val="00BF67F1"/>
    <w:rsid w:val="00BF6B28"/>
    <w:rsid w:val="00BF6B7E"/>
    <w:rsid w:val="00BF6DB4"/>
    <w:rsid w:val="00BF6FF2"/>
    <w:rsid w:val="00BF7197"/>
    <w:rsid w:val="00BF71F6"/>
    <w:rsid w:val="00BF742D"/>
    <w:rsid w:val="00BF76DA"/>
    <w:rsid w:val="00BF78BF"/>
    <w:rsid w:val="00BF7A2E"/>
    <w:rsid w:val="00BF7BF8"/>
    <w:rsid w:val="00C00016"/>
    <w:rsid w:val="00C0020C"/>
    <w:rsid w:val="00C004DC"/>
    <w:rsid w:val="00C00A0F"/>
    <w:rsid w:val="00C00A71"/>
    <w:rsid w:val="00C00B9E"/>
    <w:rsid w:val="00C0101F"/>
    <w:rsid w:val="00C011B4"/>
    <w:rsid w:val="00C0129B"/>
    <w:rsid w:val="00C0142F"/>
    <w:rsid w:val="00C014D0"/>
    <w:rsid w:val="00C0151C"/>
    <w:rsid w:val="00C015A5"/>
    <w:rsid w:val="00C016B9"/>
    <w:rsid w:val="00C01968"/>
    <w:rsid w:val="00C01ABB"/>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6D47"/>
    <w:rsid w:val="00C070D3"/>
    <w:rsid w:val="00C071A6"/>
    <w:rsid w:val="00C072FB"/>
    <w:rsid w:val="00C074CC"/>
    <w:rsid w:val="00C077EA"/>
    <w:rsid w:val="00C07912"/>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5A9D"/>
    <w:rsid w:val="00C26315"/>
    <w:rsid w:val="00C264AB"/>
    <w:rsid w:val="00C26576"/>
    <w:rsid w:val="00C266B5"/>
    <w:rsid w:val="00C267D6"/>
    <w:rsid w:val="00C26AEB"/>
    <w:rsid w:val="00C26B51"/>
    <w:rsid w:val="00C26C32"/>
    <w:rsid w:val="00C26CE7"/>
    <w:rsid w:val="00C27643"/>
    <w:rsid w:val="00C27BF0"/>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48C"/>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CAB"/>
    <w:rsid w:val="00C42E79"/>
    <w:rsid w:val="00C42FC2"/>
    <w:rsid w:val="00C4310A"/>
    <w:rsid w:val="00C43253"/>
    <w:rsid w:val="00C4337F"/>
    <w:rsid w:val="00C433AC"/>
    <w:rsid w:val="00C4354F"/>
    <w:rsid w:val="00C435F0"/>
    <w:rsid w:val="00C438D3"/>
    <w:rsid w:val="00C4398E"/>
    <w:rsid w:val="00C43A69"/>
    <w:rsid w:val="00C440BE"/>
    <w:rsid w:val="00C442E5"/>
    <w:rsid w:val="00C44304"/>
    <w:rsid w:val="00C4467A"/>
    <w:rsid w:val="00C44A01"/>
    <w:rsid w:val="00C44AA3"/>
    <w:rsid w:val="00C44F59"/>
    <w:rsid w:val="00C455F5"/>
    <w:rsid w:val="00C45652"/>
    <w:rsid w:val="00C45B25"/>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612"/>
    <w:rsid w:val="00C52874"/>
    <w:rsid w:val="00C52C6E"/>
    <w:rsid w:val="00C52E52"/>
    <w:rsid w:val="00C52F31"/>
    <w:rsid w:val="00C52FB8"/>
    <w:rsid w:val="00C5300A"/>
    <w:rsid w:val="00C53337"/>
    <w:rsid w:val="00C5350C"/>
    <w:rsid w:val="00C535F9"/>
    <w:rsid w:val="00C53630"/>
    <w:rsid w:val="00C5363C"/>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2B83"/>
    <w:rsid w:val="00C63296"/>
    <w:rsid w:val="00C6330A"/>
    <w:rsid w:val="00C6334B"/>
    <w:rsid w:val="00C63383"/>
    <w:rsid w:val="00C63715"/>
    <w:rsid w:val="00C6389A"/>
    <w:rsid w:val="00C6389B"/>
    <w:rsid w:val="00C63969"/>
    <w:rsid w:val="00C6435C"/>
    <w:rsid w:val="00C643AF"/>
    <w:rsid w:val="00C64B7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2"/>
    <w:rsid w:val="00C829AC"/>
    <w:rsid w:val="00C82E47"/>
    <w:rsid w:val="00C834DE"/>
    <w:rsid w:val="00C83529"/>
    <w:rsid w:val="00C837F0"/>
    <w:rsid w:val="00C83AB3"/>
    <w:rsid w:val="00C83E9B"/>
    <w:rsid w:val="00C84324"/>
    <w:rsid w:val="00C84379"/>
    <w:rsid w:val="00C84471"/>
    <w:rsid w:val="00C8452A"/>
    <w:rsid w:val="00C8475E"/>
    <w:rsid w:val="00C8482F"/>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6D61"/>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4EC"/>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6CE3"/>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0E90"/>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982"/>
    <w:rsid w:val="00CD7EA2"/>
    <w:rsid w:val="00CD7F57"/>
    <w:rsid w:val="00CE003F"/>
    <w:rsid w:val="00CE0221"/>
    <w:rsid w:val="00CE0289"/>
    <w:rsid w:val="00CE05B6"/>
    <w:rsid w:val="00CE0976"/>
    <w:rsid w:val="00CE09ED"/>
    <w:rsid w:val="00CE0B6D"/>
    <w:rsid w:val="00CE0B83"/>
    <w:rsid w:val="00CE161E"/>
    <w:rsid w:val="00CE19C8"/>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442"/>
    <w:rsid w:val="00CE566C"/>
    <w:rsid w:val="00CE56D3"/>
    <w:rsid w:val="00CE5DCB"/>
    <w:rsid w:val="00CE6185"/>
    <w:rsid w:val="00CE66BF"/>
    <w:rsid w:val="00CE66EB"/>
    <w:rsid w:val="00CE6710"/>
    <w:rsid w:val="00CE6807"/>
    <w:rsid w:val="00CE7247"/>
    <w:rsid w:val="00CE736B"/>
    <w:rsid w:val="00CE7519"/>
    <w:rsid w:val="00CE7756"/>
    <w:rsid w:val="00CE77E1"/>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943"/>
    <w:rsid w:val="00CF2A37"/>
    <w:rsid w:val="00CF2A39"/>
    <w:rsid w:val="00CF2A71"/>
    <w:rsid w:val="00CF3095"/>
    <w:rsid w:val="00CF3123"/>
    <w:rsid w:val="00CF32A6"/>
    <w:rsid w:val="00CF337C"/>
    <w:rsid w:val="00CF369D"/>
    <w:rsid w:val="00CF3946"/>
    <w:rsid w:val="00CF3D0F"/>
    <w:rsid w:val="00CF411B"/>
    <w:rsid w:val="00CF4197"/>
    <w:rsid w:val="00CF41FC"/>
    <w:rsid w:val="00CF42C8"/>
    <w:rsid w:val="00CF44AD"/>
    <w:rsid w:val="00CF4585"/>
    <w:rsid w:val="00CF4940"/>
    <w:rsid w:val="00CF4DFF"/>
    <w:rsid w:val="00CF4E01"/>
    <w:rsid w:val="00CF508F"/>
    <w:rsid w:val="00CF5C07"/>
    <w:rsid w:val="00CF5EC3"/>
    <w:rsid w:val="00CF5F38"/>
    <w:rsid w:val="00CF604B"/>
    <w:rsid w:val="00CF60B4"/>
    <w:rsid w:val="00CF60C2"/>
    <w:rsid w:val="00CF67F1"/>
    <w:rsid w:val="00CF6886"/>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0A94"/>
    <w:rsid w:val="00D01769"/>
    <w:rsid w:val="00D018A6"/>
    <w:rsid w:val="00D018C1"/>
    <w:rsid w:val="00D01BF6"/>
    <w:rsid w:val="00D01C97"/>
    <w:rsid w:val="00D01D76"/>
    <w:rsid w:val="00D01DDC"/>
    <w:rsid w:val="00D0202E"/>
    <w:rsid w:val="00D02035"/>
    <w:rsid w:val="00D022E5"/>
    <w:rsid w:val="00D0239F"/>
    <w:rsid w:val="00D023A3"/>
    <w:rsid w:val="00D02855"/>
    <w:rsid w:val="00D02A66"/>
    <w:rsid w:val="00D02D96"/>
    <w:rsid w:val="00D02F77"/>
    <w:rsid w:val="00D0304B"/>
    <w:rsid w:val="00D030CF"/>
    <w:rsid w:val="00D032FE"/>
    <w:rsid w:val="00D0351F"/>
    <w:rsid w:val="00D03579"/>
    <w:rsid w:val="00D03F03"/>
    <w:rsid w:val="00D040AB"/>
    <w:rsid w:val="00D042D1"/>
    <w:rsid w:val="00D0457F"/>
    <w:rsid w:val="00D04727"/>
    <w:rsid w:val="00D0476A"/>
    <w:rsid w:val="00D048A5"/>
    <w:rsid w:val="00D048D5"/>
    <w:rsid w:val="00D049A4"/>
    <w:rsid w:val="00D04D18"/>
    <w:rsid w:val="00D05276"/>
    <w:rsid w:val="00D055F0"/>
    <w:rsid w:val="00D05BF5"/>
    <w:rsid w:val="00D05E73"/>
    <w:rsid w:val="00D06142"/>
    <w:rsid w:val="00D0628B"/>
    <w:rsid w:val="00D06638"/>
    <w:rsid w:val="00D06682"/>
    <w:rsid w:val="00D06786"/>
    <w:rsid w:val="00D06ADB"/>
    <w:rsid w:val="00D06B84"/>
    <w:rsid w:val="00D0700C"/>
    <w:rsid w:val="00D07473"/>
    <w:rsid w:val="00D075AC"/>
    <w:rsid w:val="00D075E5"/>
    <w:rsid w:val="00D078DF"/>
    <w:rsid w:val="00D07A9A"/>
    <w:rsid w:val="00D07AE8"/>
    <w:rsid w:val="00D07C18"/>
    <w:rsid w:val="00D07D2B"/>
    <w:rsid w:val="00D07DEF"/>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618"/>
    <w:rsid w:val="00D159D7"/>
    <w:rsid w:val="00D15D04"/>
    <w:rsid w:val="00D15E59"/>
    <w:rsid w:val="00D15FA7"/>
    <w:rsid w:val="00D16E41"/>
    <w:rsid w:val="00D16E4B"/>
    <w:rsid w:val="00D16F33"/>
    <w:rsid w:val="00D170AE"/>
    <w:rsid w:val="00D1740C"/>
    <w:rsid w:val="00D174EE"/>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39C"/>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09"/>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26"/>
    <w:rsid w:val="00D3496D"/>
    <w:rsid w:val="00D34C0D"/>
    <w:rsid w:val="00D34CC9"/>
    <w:rsid w:val="00D353F0"/>
    <w:rsid w:val="00D357B3"/>
    <w:rsid w:val="00D35831"/>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274"/>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623"/>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63"/>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9CB"/>
    <w:rsid w:val="00D66E2D"/>
    <w:rsid w:val="00D66FCF"/>
    <w:rsid w:val="00D66FE3"/>
    <w:rsid w:val="00D6707F"/>
    <w:rsid w:val="00D6744E"/>
    <w:rsid w:val="00D67468"/>
    <w:rsid w:val="00D67ADC"/>
    <w:rsid w:val="00D67C9C"/>
    <w:rsid w:val="00D67E36"/>
    <w:rsid w:val="00D7028A"/>
    <w:rsid w:val="00D702A7"/>
    <w:rsid w:val="00D702F1"/>
    <w:rsid w:val="00D703E7"/>
    <w:rsid w:val="00D70412"/>
    <w:rsid w:val="00D7054B"/>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63"/>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69"/>
    <w:rsid w:val="00D874CC"/>
    <w:rsid w:val="00D87533"/>
    <w:rsid w:val="00D87B71"/>
    <w:rsid w:val="00D87CFA"/>
    <w:rsid w:val="00D90118"/>
    <w:rsid w:val="00D90180"/>
    <w:rsid w:val="00D9081B"/>
    <w:rsid w:val="00D9089F"/>
    <w:rsid w:val="00D90D14"/>
    <w:rsid w:val="00D90ED5"/>
    <w:rsid w:val="00D91223"/>
    <w:rsid w:val="00D9157E"/>
    <w:rsid w:val="00D9162C"/>
    <w:rsid w:val="00D917D6"/>
    <w:rsid w:val="00D91809"/>
    <w:rsid w:val="00D91BD3"/>
    <w:rsid w:val="00D91EE8"/>
    <w:rsid w:val="00D92009"/>
    <w:rsid w:val="00D92074"/>
    <w:rsid w:val="00D920DB"/>
    <w:rsid w:val="00D920EB"/>
    <w:rsid w:val="00D922FC"/>
    <w:rsid w:val="00D92795"/>
    <w:rsid w:val="00D92A37"/>
    <w:rsid w:val="00D92BA6"/>
    <w:rsid w:val="00D9330C"/>
    <w:rsid w:val="00D937C9"/>
    <w:rsid w:val="00D9391B"/>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6BD"/>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04"/>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972"/>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D7E0A"/>
    <w:rsid w:val="00DD7EF5"/>
    <w:rsid w:val="00DE0563"/>
    <w:rsid w:val="00DE060A"/>
    <w:rsid w:val="00DE06FC"/>
    <w:rsid w:val="00DE0CC1"/>
    <w:rsid w:val="00DE0CC4"/>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613"/>
    <w:rsid w:val="00DF07B2"/>
    <w:rsid w:val="00DF08F2"/>
    <w:rsid w:val="00DF0D91"/>
    <w:rsid w:val="00DF0DB9"/>
    <w:rsid w:val="00DF10A7"/>
    <w:rsid w:val="00DF1133"/>
    <w:rsid w:val="00DF11BB"/>
    <w:rsid w:val="00DF1200"/>
    <w:rsid w:val="00DF13BF"/>
    <w:rsid w:val="00DF13EB"/>
    <w:rsid w:val="00DF14B8"/>
    <w:rsid w:val="00DF1507"/>
    <w:rsid w:val="00DF1545"/>
    <w:rsid w:val="00DF160A"/>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29A"/>
    <w:rsid w:val="00E0649F"/>
    <w:rsid w:val="00E06751"/>
    <w:rsid w:val="00E067B7"/>
    <w:rsid w:val="00E06856"/>
    <w:rsid w:val="00E0689F"/>
    <w:rsid w:val="00E06907"/>
    <w:rsid w:val="00E06FAF"/>
    <w:rsid w:val="00E0754A"/>
    <w:rsid w:val="00E076A0"/>
    <w:rsid w:val="00E07C6C"/>
    <w:rsid w:val="00E07CBB"/>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27B"/>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6C8"/>
    <w:rsid w:val="00E30D4C"/>
    <w:rsid w:val="00E31001"/>
    <w:rsid w:val="00E31138"/>
    <w:rsid w:val="00E3154A"/>
    <w:rsid w:val="00E315E4"/>
    <w:rsid w:val="00E316FB"/>
    <w:rsid w:val="00E31772"/>
    <w:rsid w:val="00E31977"/>
    <w:rsid w:val="00E319A9"/>
    <w:rsid w:val="00E324DF"/>
    <w:rsid w:val="00E326FC"/>
    <w:rsid w:val="00E327AB"/>
    <w:rsid w:val="00E327E8"/>
    <w:rsid w:val="00E32A93"/>
    <w:rsid w:val="00E32BBE"/>
    <w:rsid w:val="00E32C94"/>
    <w:rsid w:val="00E3313F"/>
    <w:rsid w:val="00E33274"/>
    <w:rsid w:val="00E3362B"/>
    <w:rsid w:val="00E33846"/>
    <w:rsid w:val="00E33C0A"/>
    <w:rsid w:val="00E33E0F"/>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46B"/>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6FC"/>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1DDE"/>
    <w:rsid w:val="00E520BA"/>
    <w:rsid w:val="00E520FB"/>
    <w:rsid w:val="00E5211F"/>
    <w:rsid w:val="00E52134"/>
    <w:rsid w:val="00E52619"/>
    <w:rsid w:val="00E52680"/>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47"/>
    <w:rsid w:val="00E702FB"/>
    <w:rsid w:val="00E705C4"/>
    <w:rsid w:val="00E7076A"/>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1F23"/>
    <w:rsid w:val="00E820DD"/>
    <w:rsid w:val="00E8296C"/>
    <w:rsid w:val="00E82A82"/>
    <w:rsid w:val="00E82DC8"/>
    <w:rsid w:val="00E82FA7"/>
    <w:rsid w:val="00E831DC"/>
    <w:rsid w:val="00E833B4"/>
    <w:rsid w:val="00E834BA"/>
    <w:rsid w:val="00E83794"/>
    <w:rsid w:val="00E83C27"/>
    <w:rsid w:val="00E83E7E"/>
    <w:rsid w:val="00E84119"/>
    <w:rsid w:val="00E841CE"/>
    <w:rsid w:val="00E84285"/>
    <w:rsid w:val="00E84328"/>
    <w:rsid w:val="00E84540"/>
    <w:rsid w:val="00E84586"/>
    <w:rsid w:val="00E845E0"/>
    <w:rsid w:val="00E846D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5C"/>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C21"/>
    <w:rsid w:val="00EA3DBF"/>
    <w:rsid w:val="00EA3FE3"/>
    <w:rsid w:val="00EA407C"/>
    <w:rsid w:val="00EA41C6"/>
    <w:rsid w:val="00EA42AA"/>
    <w:rsid w:val="00EA457E"/>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4B9"/>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EAF"/>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12"/>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9AE"/>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0B"/>
    <w:rsid w:val="00EE6971"/>
    <w:rsid w:val="00EE69A7"/>
    <w:rsid w:val="00EE69B5"/>
    <w:rsid w:val="00EE6A2B"/>
    <w:rsid w:val="00EE6DD2"/>
    <w:rsid w:val="00EE7495"/>
    <w:rsid w:val="00EE7518"/>
    <w:rsid w:val="00EE756E"/>
    <w:rsid w:val="00EE774D"/>
    <w:rsid w:val="00EE7847"/>
    <w:rsid w:val="00EE7876"/>
    <w:rsid w:val="00EE78A8"/>
    <w:rsid w:val="00EE7970"/>
    <w:rsid w:val="00EE7CFE"/>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2CEC"/>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034"/>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D6"/>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3F"/>
    <w:rsid w:val="00F31EAF"/>
    <w:rsid w:val="00F322F1"/>
    <w:rsid w:val="00F323E1"/>
    <w:rsid w:val="00F328BB"/>
    <w:rsid w:val="00F32A79"/>
    <w:rsid w:val="00F32AB2"/>
    <w:rsid w:val="00F330D5"/>
    <w:rsid w:val="00F3335F"/>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58"/>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C08"/>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630A"/>
    <w:rsid w:val="00F5636D"/>
    <w:rsid w:val="00F5648F"/>
    <w:rsid w:val="00F56722"/>
    <w:rsid w:val="00F569D3"/>
    <w:rsid w:val="00F56A36"/>
    <w:rsid w:val="00F56C7B"/>
    <w:rsid w:val="00F56EF8"/>
    <w:rsid w:val="00F56F9B"/>
    <w:rsid w:val="00F56FA9"/>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69"/>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6E"/>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DB9"/>
    <w:rsid w:val="00F74EB6"/>
    <w:rsid w:val="00F74F1B"/>
    <w:rsid w:val="00F75248"/>
    <w:rsid w:val="00F756A0"/>
    <w:rsid w:val="00F7587B"/>
    <w:rsid w:val="00F758D7"/>
    <w:rsid w:val="00F75985"/>
    <w:rsid w:val="00F759AD"/>
    <w:rsid w:val="00F759E9"/>
    <w:rsid w:val="00F76054"/>
    <w:rsid w:val="00F76068"/>
    <w:rsid w:val="00F76218"/>
    <w:rsid w:val="00F76311"/>
    <w:rsid w:val="00F76461"/>
    <w:rsid w:val="00F769D2"/>
    <w:rsid w:val="00F76B5A"/>
    <w:rsid w:val="00F76F41"/>
    <w:rsid w:val="00F7717E"/>
    <w:rsid w:val="00F77423"/>
    <w:rsid w:val="00F7755A"/>
    <w:rsid w:val="00F77C62"/>
    <w:rsid w:val="00F77D3D"/>
    <w:rsid w:val="00F77D7D"/>
    <w:rsid w:val="00F8008F"/>
    <w:rsid w:val="00F808C5"/>
    <w:rsid w:val="00F80947"/>
    <w:rsid w:val="00F80968"/>
    <w:rsid w:val="00F80BA2"/>
    <w:rsid w:val="00F818A6"/>
    <w:rsid w:val="00F81947"/>
    <w:rsid w:val="00F81BD6"/>
    <w:rsid w:val="00F81CD6"/>
    <w:rsid w:val="00F81CF9"/>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7CA"/>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4B"/>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1EB"/>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73"/>
    <w:rsid w:val="00FB44D5"/>
    <w:rsid w:val="00FB4687"/>
    <w:rsid w:val="00FB4D1C"/>
    <w:rsid w:val="00FB50D9"/>
    <w:rsid w:val="00FB51A3"/>
    <w:rsid w:val="00FB5302"/>
    <w:rsid w:val="00FB5455"/>
    <w:rsid w:val="00FB55A9"/>
    <w:rsid w:val="00FB57BB"/>
    <w:rsid w:val="00FB5A3F"/>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EA6"/>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132"/>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CEC"/>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3B"/>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D97"/>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17"/>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479613">
      <w:bodyDiv w:val="1"/>
      <w:marLeft w:val="0"/>
      <w:marRight w:val="0"/>
      <w:marTop w:val="0"/>
      <w:marBottom w:val="0"/>
      <w:divBdr>
        <w:top w:val="none" w:sz="0" w:space="0" w:color="auto"/>
        <w:left w:val="none" w:sz="0" w:space="0" w:color="auto"/>
        <w:bottom w:val="none" w:sz="0" w:space="0" w:color="auto"/>
        <w:right w:val="none" w:sz="0" w:space="0" w:color="auto"/>
      </w:divBdr>
      <w:divsChild>
        <w:div w:id="67306584">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99251378">
      <w:bodyDiv w:val="1"/>
      <w:marLeft w:val="0"/>
      <w:marRight w:val="0"/>
      <w:marTop w:val="0"/>
      <w:marBottom w:val="0"/>
      <w:divBdr>
        <w:top w:val="none" w:sz="0" w:space="0" w:color="auto"/>
        <w:left w:val="none" w:sz="0" w:space="0" w:color="auto"/>
        <w:bottom w:val="none" w:sz="0" w:space="0" w:color="auto"/>
        <w:right w:val="none" w:sz="0" w:space="0" w:color="auto"/>
      </w:divBdr>
      <w:divsChild>
        <w:div w:id="437527246">
          <w:marLeft w:val="0"/>
          <w:marRight w:val="0"/>
          <w:marTop w:val="0"/>
          <w:marBottom w:val="0"/>
          <w:divBdr>
            <w:top w:val="none" w:sz="0" w:space="0" w:color="auto"/>
            <w:left w:val="none" w:sz="0" w:space="0" w:color="auto"/>
            <w:bottom w:val="none" w:sz="0" w:space="0" w:color="auto"/>
            <w:right w:val="none" w:sz="0" w:space="0" w:color="auto"/>
          </w:divBdr>
        </w:div>
      </w:divsChild>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87360296">
      <w:bodyDiv w:val="1"/>
      <w:marLeft w:val="0"/>
      <w:marRight w:val="0"/>
      <w:marTop w:val="0"/>
      <w:marBottom w:val="0"/>
      <w:divBdr>
        <w:top w:val="none" w:sz="0" w:space="0" w:color="auto"/>
        <w:left w:val="none" w:sz="0" w:space="0" w:color="auto"/>
        <w:bottom w:val="none" w:sz="0" w:space="0" w:color="auto"/>
        <w:right w:val="none" w:sz="0" w:space="0" w:color="auto"/>
      </w:divBdr>
      <w:divsChild>
        <w:div w:id="656227638">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240497">
      <w:bodyDiv w:val="1"/>
      <w:marLeft w:val="0"/>
      <w:marRight w:val="0"/>
      <w:marTop w:val="0"/>
      <w:marBottom w:val="0"/>
      <w:divBdr>
        <w:top w:val="none" w:sz="0" w:space="0" w:color="auto"/>
        <w:left w:val="none" w:sz="0" w:space="0" w:color="auto"/>
        <w:bottom w:val="none" w:sz="0" w:space="0" w:color="auto"/>
        <w:right w:val="none" w:sz="0" w:space="0" w:color="auto"/>
      </w:divBdr>
      <w:divsChild>
        <w:div w:id="136258389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19</cp:revision>
  <cp:lastPrinted>2024-02-15T20:27:00Z</cp:lastPrinted>
  <dcterms:created xsi:type="dcterms:W3CDTF">2025-03-20T18:39:00Z</dcterms:created>
  <dcterms:modified xsi:type="dcterms:W3CDTF">2025-03-20T18:55:00Z</dcterms:modified>
</cp:coreProperties>
</file>