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3E68C030" w14:textId="77777777" w:rsidR="000402CD" w:rsidRPr="00731354" w:rsidRDefault="000402CD" w:rsidP="000402CD">
            <w:pPr>
              <w:pStyle w:val="Title"/>
              <w:ind w:right="115"/>
              <w:jc w:val="center"/>
              <w:rPr>
                <w:b/>
                <w:bCs/>
                <w:spacing w:val="-20"/>
                <w:kern w:val="36"/>
                <w:sz w:val="40"/>
                <w:szCs w:val="40"/>
                <w14:shadow w14:blurRad="50800" w14:dist="38100" w14:dir="2700000" w14:sx="100000" w14:sy="100000" w14:kx="0" w14:ky="0" w14:algn="tl">
                  <w14:srgbClr w14:val="000000">
                    <w14:alpha w14:val="60000"/>
                  </w14:srgbClr>
                </w14:shadow>
              </w:rPr>
            </w:pPr>
            <w:r w:rsidRPr="00731354">
              <w:rPr>
                <w:b/>
                <w:bCs/>
                <w:spacing w:val="-20"/>
                <w:kern w:val="36"/>
                <w:sz w:val="40"/>
                <w:szCs w:val="40"/>
                <w14:shadow w14:blurRad="50800" w14:dist="38100" w14:dir="2700000" w14:sx="100000" w14:sy="100000" w14:kx="0" w14:ky="0" w14:algn="tl">
                  <w14:srgbClr w14:val="000000">
                    <w14:alpha w14:val="60000"/>
                  </w14:srgbClr>
                </w14:shadow>
              </w:rPr>
              <w:t>Lady Wisdom, the Master Workman</w:t>
            </w:r>
          </w:p>
          <w:p w14:paraId="53A1D611" w14:textId="77777777" w:rsidR="000402CD" w:rsidRPr="00731354" w:rsidRDefault="000402CD" w:rsidP="000402CD">
            <w:pPr>
              <w:spacing w:after="80"/>
              <w:ind w:right="115"/>
              <w:jc w:val="center"/>
              <w:rPr>
                <w:rFonts w:ascii="Arial Narrow" w:hAnsi="Arial Narrow" w:cs="Arial Narrow"/>
                <w:color w:val="000000"/>
                <w:sz w:val="20"/>
                <w:szCs w:val="20"/>
              </w:rPr>
            </w:pPr>
            <w:r w:rsidRPr="00731354">
              <w:rPr>
                <w:rFonts w:ascii="Garamond" w:hAnsi="Garamond"/>
                <w:i/>
                <w:iCs/>
                <w:color w:val="000000"/>
                <w:sz w:val="20"/>
                <w:szCs w:val="20"/>
              </w:rPr>
              <w:t>Promise: Jesus is the wisdom and righteousness of God for our salvation</w:t>
            </w:r>
            <w:r w:rsidRPr="00731354">
              <w:rPr>
                <w:rFonts w:ascii="Garamond" w:hAnsi="Garamond"/>
                <w:i/>
                <w:iCs/>
                <w:color w:val="000000"/>
                <w:sz w:val="20"/>
                <w:szCs w:val="20"/>
              </w:rPr>
              <w:br/>
            </w:r>
            <w:r w:rsidRPr="00731354">
              <w:rPr>
                <w:rFonts w:ascii="Arial Narrow" w:hAnsi="Arial Narrow" w:cs="Arial Narrow"/>
                <w:color w:val="000000"/>
                <w:sz w:val="20"/>
                <w:szCs w:val="20"/>
              </w:rPr>
              <w:t>Pastor Timothy A. Duesenberg</w:t>
            </w:r>
            <w:r w:rsidRPr="00731354">
              <w:rPr>
                <w:rFonts w:ascii="Arial Narrow" w:hAnsi="Arial Narrow" w:cs="Arial Narrow"/>
                <w:color w:val="000000"/>
                <w:sz w:val="20"/>
                <w:szCs w:val="20"/>
              </w:rPr>
              <w:br/>
            </w:r>
            <w:r w:rsidRPr="00731354">
              <w:rPr>
                <w:rFonts w:ascii="Arial Narrow" w:hAnsi="Arial Narrow" w:cs="Arial Narrow"/>
                <w:color w:val="000000"/>
                <w:sz w:val="20"/>
                <w:szCs w:val="20"/>
                <w:u w:val="single"/>
              </w:rPr>
              <w:t>Proverbs 8:1-4, 22-31</w:t>
            </w:r>
            <w:r w:rsidRPr="00731354">
              <w:rPr>
                <w:rFonts w:ascii="Arial Narrow" w:hAnsi="Arial Narrow" w:cs="Arial Narrow"/>
                <w:color w:val="000000"/>
                <w:sz w:val="20"/>
                <w:szCs w:val="20"/>
              </w:rPr>
              <w:t>; Psalm 8; Acts 2:14a, 22-36; John 8:48-59</w:t>
            </w:r>
            <w:r w:rsidRPr="00731354">
              <w:rPr>
                <w:rFonts w:ascii="Arial Narrow" w:hAnsi="Arial Narrow" w:cs="Arial Narrow"/>
                <w:color w:val="000000"/>
                <w:sz w:val="20"/>
                <w:szCs w:val="20"/>
              </w:rPr>
              <w:br/>
              <w:t>(The Holy Trinity), 6/15/25)</w:t>
            </w:r>
          </w:p>
          <w:p w14:paraId="029E21D9" w14:textId="77777777" w:rsidR="000402CD" w:rsidRPr="00731354" w:rsidRDefault="000402CD" w:rsidP="000402CD">
            <w:pPr>
              <w:spacing w:after="80" w:line="216" w:lineRule="auto"/>
              <w:ind w:right="115"/>
              <w:jc w:val="both"/>
              <w:rPr>
                <w:rFonts w:ascii="Garamond" w:hAnsi="Garamond"/>
                <w:color w:val="000000"/>
              </w:rPr>
            </w:pPr>
            <w:r w:rsidRPr="00731354">
              <w:rPr>
                <w:rFonts w:ascii="Garamond" w:hAnsi="Garamond"/>
                <w:bCs/>
                <w:i/>
                <w:iCs/>
                <w:color w:val="000000"/>
              </w:rPr>
              <w:t xml:space="preserve">Does not wisdom call? Does not understanding raise her voice? On the heights beside the way, at the crossroads she takes her stand. </w:t>
            </w:r>
            <w:r w:rsidRPr="00731354">
              <w:rPr>
                <w:rFonts w:ascii="Garamond" w:hAnsi="Garamond"/>
                <w:bCs/>
                <w:iCs/>
                <w:color w:val="000000"/>
              </w:rPr>
              <w:t>– vv. 1-2</w:t>
            </w:r>
          </w:p>
          <w:p w14:paraId="078522E1" w14:textId="77777777" w:rsidR="000402CD" w:rsidRPr="00731354" w:rsidRDefault="000402CD" w:rsidP="000402CD">
            <w:pPr>
              <w:spacing w:after="50" w:line="216" w:lineRule="auto"/>
              <w:ind w:right="115"/>
              <w:jc w:val="both"/>
              <w:rPr>
                <w:rFonts w:ascii="Arial Narrow" w:hAnsi="Arial Narrow" w:cs="Arial"/>
                <w:color w:val="000000"/>
              </w:rPr>
            </w:pPr>
            <w:r w:rsidRPr="00731354">
              <w:rPr>
                <w:rFonts w:ascii="Arial Narrow" w:hAnsi="Arial Narrow" w:cs="Arial"/>
                <w:b/>
                <w:bCs/>
                <w:color w:val="000000"/>
              </w:rPr>
              <w:t xml:space="preserve">Lead In – </w:t>
            </w:r>
            <w:r w:rsidRPr="00731354">
              <w:rPr>
                <w:rFonts w:ascii="Arial Narrow" w:hAnsi="Arial Narrow" w:cs="Arial"/>
                <w:color w:val="000000"/>
              </w:rPr>
              <w:t xml:space="preserve">Have you ever started putting something together without looking at the instructions and then got stuck in the attempt? It is usually at that point that we turn to them. And how often do we then wish we had started with the instructions! It might have saved us a lot of grief. When it comes to our lives it seems we have a propensity to build them in a similar manner. That is, we ignore the Creator’s instructions. Of course, I speak of the Word of God. And the Word of God is not only a reliable set of instructions for life, but the Word of God is a Person, the Second Person of the Trinity, the Lord Jesus Christ. When we put our trust in </w:t>
            </w:r>
            <w:proofErr w:type="gramStart"/>
            <w:r w:rsidRPr="00731354">
              <w:rPr>
                <w:rFonts w:ascii="Arial Narrow" w:hAnsi="Arial Narrow" w:cs="Arial"/>
                <w:color w:val="000000"/>
              </w:rPr>
              <w:t>Him</w:t>
            </w:r>
            <w:proofErr w:type="gramEnd"/>
            <w:r w:rsidRPr="00731354">
              <w:rPr>
                <w:rFonts w:ascii="Arial Narrow" w:hAnsi="Arial Narrow" w:cs="Arial"/>
                <w:color w:val="000000"/>
              </w:rPr>
              <w:t xml:space="preserve"> we receive forgiveness of sins and the gift of eternal life.</w:t>
            </w:r>
          </w:p>
          <w:p w14:paraId="1997C931" w14:textId="77777777" w:rsidR="000402CD" w:rsidRPr="00B94097" w:rsidRDefault="000402CD" w:rsidP="000402CD">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B94097">
              <w:rPr>
                <w:rFonts w:ascii="Arial Narrow" w:hAnsi="Arial Narrow" w:cs="Arial Narrow"/>
                <w:b/>
                <w:bCs/>
                <w:color w:val="984806" w:themeColor="accent6" w:themeShade="80"/>
              </w:rPr>
              <w:t>In OT Reading: Wisdom Is Mysteriously Personified</w:t>
            </w:r>
          </w:p>
          <w:p w14:paraId="6F0E10CA" w14:textId="77777777" w:rsidR="000402CD" w:rsidRPr="00731354" w:rsidRDefault="000402CD" w:rsidP="000402C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31354">
              <w:rPr>
                <w:rFonts w:ascii="Arial Narrow" w:hAnsi="Arial Narrow" w:cs="Arial Narrow"/>
                <w:color w:val="000000"/>
              </w:rPr>
              <w:t>Lady Wisdom raises her voice at the crossroads…</w:t>
            </w:r>
          </w:p>
          <w:p w14:paraId="09A70897" w14:textId="77777777" w:rsidR="000402CD" w:rsidRPr="00731354" w:rsidRDefault="000402CD" w:rsidP="000402C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31354">
              <w:rPr>
                <w:rFonts w:ascii="Arial Narrow" w:hAnsi="Arial Narrow" w:cs="Arial Narrow"/>
                <w:color w:val="000000"/>
              </w:rPr>
              <w:t>She is contrasted with the adulterous Lady Folly…</w:t>
            </w:r>
          </w:p>
          <w:p w14:paraId="680133A3" w14:textId="77777777" w:rsidR="000402CD" w:rsidRPr="00731354" w:rsidRDefault="000402CD" w:rsidP="000402C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31354">
              <w:rPr>
                <w:rFonts w:ascii="Arial Narrow" w:hAnsi="Arial Narrow" w:cs="Arial Narrow"/>
                <w:color w:val="000000"/>
              </w:rPr>
              <w:t>Instructions for life, and more – Life itself…</w:t>
            </w:r>
          </w:p>
          <w:p w14:paraId="1126E98E" w14:textId="77777777" w:rsidR="000402CD" w:rsidRPr="004817D7" w:rsidRDefault="000402CD" w:rsidP="000402CD">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4817D7">
              <w:rPr>
                <w:rFonts w:ascii="Arial Narrow" w:hAnsi="Arial Narrow" w:cs="Arial Narrow"/>
                <w:b/>
                <w:bCs/>
                <w:color w:val="4F6228" w:themeColor="accent3" w:themeShade="80"/>
              </w:rPr>
              <w:t xml:space="preserve">The Mysterious Connection </w:t>
            </w:r>
            <w:proofErr w:type="gramStart"/>
            <w:r w:rsidRPr="004817D7">
              <w:rPr>
                <w:rFonts w:ascii="Arial Narrow" w:hAnsi="Arial Narrow" w:cs="Arial Narrow"/>
                <w:b/>
                <w:bCs/>
                <w:color w:val="4F6228" w:themeColor="accent3" w:themeShade="80"/>
              </w:rPr>
              <w:t>With</w:t>
            </w:r>
            <w:proofErr w:type="gramEnd"/>
            <w:r w:rsidRPr="004817D7">
              <w:rPr>
                <w:rFonts w:ascii="Arial Narrow" w:hAnsi="Arial Narrow" w:cs="Arial Narrow"/>
                <w:b/>
                <w:bCs/>
                <w:color w:val="4F6228" w:themeColor="accent3" w:themeShade="80"/>
              </w:rPr>
              <w:t xml:space="preserve"> </w:t>
            </w:r>
            <w:proofErr w:type="gramStart"/>
            <w:r w:rsidRPr="004817D7">
              <w:rPr>
                <w:rFonts w:ascii="Arial Narrow" w:hAnsi="Arial Narrow" w:cs="Arial Narrow"/>
                <w:b/>
                <w:bCs/>
                <w:color w:val="4F6228" w:themeColor="accent3" w:themeShade="80"/>
              </w:rPr>
              <w:t>the Creation</w:t>
            </w:r>
            <w:proofErr w:type="gramEnd"/>
          </w:p>
          <w:p w14:paraId="1CDAB14C" w14:textId="77777777" w:rsidR="000402CD" w:rsidRPr="00731354" w:rsidRDefault="000402CD" w:rsidP="000402C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31354">
              <w:rPr>
                <w:rFonts w:ascii="Arial Narrow" w:hAnsi="Arial Narrow" w:cs="Arial Narrow"/>
                <w:color w:val="000000"/>
              </w:rPr>
              <w:t xml:space="preserve">Possessed </w:t>
            </w:r>
            <w:r w:rsidRPr="00731354">
              <w:rPr>
                <w:rFonts w:ascii="Arial Narrow" w:hAnsi="Arial Narrow" w:cs="Arial Narrow"/>
                <w:i/>
                <w:iCs/>
                <w:color w:val="000000"/>
              </w:rPr>
              <w:t>(fathered)</w:t>
            </w:r>
            <w:r w:rsidRPr="00731354">
              <w:rPr>
                <w:rFonts w:ascii="Arial Narrow" w:hAnsi="Arial Narrow" w:cs="Arial Narrow"/>
                <w:color w:val="000000"/>
              </w:rPr>
              <w:t xml:space="preserve"> before the creation…</w:t>
            </w:r>
          </w:p>
          <w:p w14:paraId="0CD079BE" w14:textId="77777777" w:rsidR="000402CD" w:rsidRPr="00731354" w:rsidRDefault="000402CD" w:rsidP="000402C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31354">
              <w:rPr>
                <w:rFonts w:ascii="Arial Narrow" w:hAnsi="Arial Narrow" w:cs="Arial Narrow"/>
                <w:color w:val="000000"/>
              </w:rPr>
              <w:t>With God and described as a Master Workman…</w:t>
            </w:r>
          </w:p>
          <w:p w14:paraId="34DB2C4A" w14:textId="77777777" w:rsidR="000402CD" w:rsidRPr="00731354" w:rsidRDefault="000402CD" w:rsidP="000402C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31354">
              <w:rPr>
                <w:rFonts w:ascii="Arial Narrow" w:hAnsi="Arial Narrow" w:cs="Arial Narrow"/>
                <w:color w:val="000000"/>
              </w:rPr>
              <w:t xml:space="preserve">Very similar to description of the </w:t>
            </w:r>
            <w:r w:rsidRPr="00731354">
              <w:rPr>
                <w:rFonts w:ascii="Arial Narrow" w:hAnsi="Arial Narrow" w:cs="Arial Narrow"/>
                <w:i/>
                <w:iCs/>
                <w:color w:val="000000"/>
              </w:rPr>
              <w:t>Logos</w:t>
            </w:r>
            <w:r w:rsidRPr="00731354">
              <w:rPr>
                <w:rFonts w:ascii="Arial Narrow" w:hAnsi="Arial Narrow" w:cs="Arial Narrow"/>
                <w:color w:val="000000"/>
              </w:rPr>
              <w:t xml:space="preserve"> in John 1…</w:t>
            </w:r>
          </w:p>
          <w:p w14:paraId="573EEA8C" w14:textId="77777777" w:rsidR="000402CD" w:rsidRPr="00BF7399" w:rsidRDefault="000402CD" w:rsidP="000402CD">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BF7399">
              <w:rPr>
                <w:rFonts w:ascii="Arial Narrow" w:hAnsi="Arial Narrow" w:cs="Arial Narrow"/>
                <w:b/>
                <w:bCs/>
                <w:color w:val="17365D" w:themeColor="text2" w:themeShade="BF"/>
              </w:rPr>
              <w:t>The Doctrine of the Trinity Starts with Jesus’ Identity</w:t>
            </w:r>
          </w:p>
          <w:p w14:paraId="23B8EAA2" w14:textId="77777777" w:rsidR="000402CD" w:rsidRPr="00731354" w:rsidRDefault="000402CD" w:rsidP="000402C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31354">
              <w:rPr>
                <w:rFonts w:ascii="Arial Narrow" w:hAnsi="Arial Narrow" w:cs="Arial Narrow"/>
                <w:color w:val="000000"/>
              </w:rPr>
              <w:t>The one Feast Day in the church centered on doctrine…</w:t>
            </w:r>
          </w:p>
          <w:p w14:paraId="080E004D" w14:textId="77777777" w:rsidR="000402CD" w:rsidRPr="00731354" w:rsidRDefault="000402CD" w:rsidP="000402C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31354">
              <w:rPr>
                <w:rFonts w:ascii="Arial Narrow" w:hAnsi="Arial Narrow" w:cs="Arial Narrow"/>
                <w:color w:val="000000"/>
              </w:rPr>
              <w:t xml:space="preserve">God is revealed </w:t>
            </w:r>
            <w:r w:rsidRPr="00731354">
              <w:rPr>
                <w:rFonts w:ascii="Arial Narrow" w:hAnsi="Arial Narrow" w:cs="Arial Narrow"/>
                <w:b/>
                <w:bCs/>
                <w:color w:val="000000"/>
              </w:rPr>
              <w:t>through</w:t>
            </w:r>
            <w:r w:rsidRPr="00731354">
              <w:rPr>
                <w:rFonts w:ascii="Arial Narrow" w:hAnsi="Arial Narrow" w:cs="Arial Narrow"/>
                <w:color w:val="000000"/>
              </w:rPr>
              <w:t xml:space="preserve"> His Son, and </w:t>
            </w:r>
            <w:r w:rsidRPr="00731354">
              <w:rPr>
                <w:rFonts w:ascii="Arial Narrow" w:hAnsi="Arial Narrow" w:cs="Arial Narrow"/>
                <w:b/>
                <w:bCs/>
                <w:color w:val="000000"/>
              </w:rPr>
              <w:t>in</w:t>
            </w:r>
            <w:r w:rsidRPr="00731354">
              <w:rPr>
                <w:rFonts w:ascii="Arial Narrow" w:hAnsi="Arial Narrow" w:cs="Arial Narrow"/>
                <w:color w:val="000000"/>
              </w:rPr>
              <w:t xml:space="preserve"> His Spirit…</w:t>
            </w:r>
          </w:p>
          <w:p w14:paraId="1C2E4D56" w14:textId="77777777" w:rsidR="000402CD" w:rsidRPr="00731354" w:rsidRDefault="000402CD" w:rsidP="000402CD">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31354">
              <w:rPr>
                <w:rFonts w:ascii="Arial Narrow" w:hAnsi="Arial Narrow" w:cs="Arial Narrow"/>
                <w:color w:val="000000"/>
              </w:rPr>
              <w:t>Christ spoke words, and He spoke in what He did…</w:t>
            </w:r>
          </w:p>
          <w:p w14:paraId="37599B08" w14:textId="77777777" w:rsidR="000402CD" w:rsidRPr="00731354" w:rsidRDefault="000402CD" w:rsidP="000402CD">
            <w:pPr>
              <w:pBdr>
                <w:bottom w:val="single" w:sz="4" w:space="1" w:color="auto"/>
              </w:pBdr>
              <w:spacing w:after="50" w:line="216" w:lineRule="auto"/>
              <w:ind w:right="115"/>
              <w:jc w:val="both"/>
              <w:rPr>
                <w:rFonts w:ascii="Arial Narrow" w:hAnsi="Arial Narrow"/>
                <w:bCs/>
              </w:rPr>
            </w:pPr>
            <w:r w:rsidRPr="00731354">
              <w:rPr>
                <w:rFonts w:ascii="Arial Narrow" w:hAnsi="Arial Narrow"/>
                <w:b/>
              </w:rPr>
              <w:t xml:space="preserve">Final Word – </w:t>
            </w:r>
            <w:r w:rsidRPr="00731354">
              <w:rPr>
                <w:rFonts w:ascii="Arial Narrow" w:hAnsi="Arial Narrow"/>
                <w:bCs/>
              </w:rPr>
              <w:t>Christ’s words and His saving work cry aloud from the heights and at the crossroads of life. Just as Lady Wisdom in Proverbs 8 calls us from worldly foolishness, judgment, and death to obedience, God’s favor, and abundant life, so does Christ our Lord. His Cross stands at the crossroad of life. It is the pivotal moment of all history. He calls us to Himself, to trust in Him and what He accomplished by his death and resurrection. It is through God’s Word, Christ Himself, that we come to the Father. And this is made possible in His Spirit. We come to the Father, through the Son, and in the Spirit. Which means that the Doctrine of the Holy Trinity is not only true, but it involves the very means of our salvation. O blessed Trinity, we worship You: Father, Son, and Holy Spirit. Amen.</w:t>
            </w:r>
          </w:p>
          <w:p w14:paraId="039D63FE" w14:textId="77777777" w:rsidR="000402CD" w:rsidRPr="00924DD7" w:rsidRDefault="000402CD" w:rsidP="000402CD">
            <w:pPr>
              <w:tabs>
                <w:tab w:val="left" w:pos="162"/>
              </w:tabs>
              <w:spacing w:after="50" w:line="228" w:lineRule="auto"/>
              <w:ind w:right="115"/>
              <w:rPr>
                <w:rFonts w:ascii="Arial Narrow" w:hAnsi="Arial Narrow"/>
                <w:bCs/>
                <w:color w:val="984806" w:themeColor="accent6" w:themeShade="80"/>
                <w:spacing w:val="2"/>
                <w:sz w:val="20"/>
                <w:szCs w:val="20"/>
              </w:rPr>
            </w:pPr>
            <w:proofErr w:type="spellStart"/>
            <w:r w:rsidRPr="00924DD7">
              <w:rPr>
                <w:rFonts w:ascii="Arial Narrow" w:hAnsi="Arial Narrow"/>
                <w:b/>
                <w:color w:val="984806" w:themeColor="accent6" w:themeShade="80"/>
                <w:spacing w:val="2"/>
                <w:sz w:val="20"/>
                <w:szCs w:val="20"/>
              </w:rPr>
              <w:t>Pr</w:t>
            </w:r>
            <w:proofErr w:type="spellEnd"/>
            <w:r w:rsidRPr="00924DD7">
              <w:rPr>
                <w:rFonts w:ascii="Arial Narrow" w:hAnsi="Arial Narrow"/>
                <w:b/>
                <w:color w:val="984806" w:themeColor="accent6" w:themeShade="80"/>
                <w:spacing w:val="2"/>
                <w:sz w:val="20"/>
                <w:szCs w:val="20"/>
              </w:rPr>
              <w:t xml:space="preserve"> 1:20-21</w:t>
            </w:r>
            <w:r w:rsidRPr="00924DD7">
              <w:rPr>
                <w:rFonts w:ascii="Arial Narrow" w:hAnsi="Arial Narrow"/>
                <w:bCs/>
                <w:color w:val="984806" w:themeColor="accent6" w:themeShade="80"/>
                <w:spacing w:val="2"/>
                <w:sz w:val="20"/>
                <w:szCs w:val="20"/>
              </w:rPr>
              <w:t xml:space="preserve"> Wisdom cries aloud in the street, in the markets she raises her voice; at the head of the noisy </w:t>
            </w:r>
            <w:proofErr w:type="gramStart"/>
            <w:r w:rsidRPr="00924DD7">
              <w:rPr>
                <w:rFonts w:ascii="Arial Narrow" w:hAnsi="Arial Narrow"/>
                <w:bCs/>
                <w:color w:val="984806" w:themeColor="accent6" w:themeShade="80"/>
                <w:spacing w:val="2"/>
                <w:sz w:val="20"/>
                <w:szCs w:val="20"/>
              </w:rPr>
              <w:t>streets</w:t>
            </w:r>
            <w:proofErr w:type="gramEnd"/>
            <w:r w:rsidRPr="00924DD7">
              <w:rPr>
                <w:rFonts w:ascii="Arial Narrow" w:hAnsi="Arial Narrow"/>
                <w:bCs/>
                <w:color w:val="984806" w:themeColor="accent6" w:themeShade="80"/>
                <w:spacing w:val="2"/>
                <w:sz w:val="20"/>
                <w:szCs w:val="20"/>
              </w:rPr>
              <w:t xml:space="preserve"> she cries out; at the entrance of the city </w:t>
            </w:r>
            <w:proofErr w:type="gramStart"/>
            <w:r w:rsidRPr="00924DD7">
              <w:rPr>
                <w:rFonts w:ascii="Arial Narrow" w:hAnsi="Arial Narrow"/>
                <w:bCs/>
                <w:color w:val="984806" w:themeColor="accent6" w:themeShade="80"/>
                <w:spacing w:val="2"/>
                <w:sz w:val="20"/>
                <w:szCs w:val="20"/>
              </w:rPr>
              <w:t>gates</w:t>
            </w:r>
            <w:proofErr w:type="gramEnd"/>
            <w:r w:rsidRPr="00924DD7">
              <w:rPr>
                <w:rFonts w:ascii="Arial Narrow" w:hAnsi="Arial Narrow"/>
                <w:bCs/>
                <w:color w:val="984806" w:themeColor="accent6" w:themeShade="80"/>
                <w:spacing w:val="2"/>
                <w:sz w:val="20"/>
                <w:szCs w:val="20"/>
              </w:rPr>
              <w:t xml:space="preserve"> she speaks:</w:t>
            </w:r>
          </w:p>
          <w:p w14:paraId="4811B1D5" w14:textId="77777777" w:rsidR="000402CD" w:rsidRPr="00B42B73" w:rsidRDefault="000402CD" w:rsidP="000402CD">
            <w:pPr>
              <w:tabs>
                <w:tab w:val="left" w:pos="162"/>
              </w:tabs>
              <w:spacing w:after="50" w:line="228" w:lineRule="auto"/>
              <w:ind w:right="115"/>
              <w:jc w:val="both"/>
              <w:rPr>
                <w:rFonts w:ascii="Arial Narrow" w:hAnsi="Arial Narrow"/>
                <w:bCs/>
                <w:color w:val="984806" w:themeColor="accent6" w:themeShade="80"/>
                <w:spacing w:val="2"/>
                <w:sz w:val="20"/>
                <w:szCs w:val="20"/>
              </w:rPr>
            </w:pPr>
            <w:proofErr w:type="spellStart"/>
            <w:r w:rsidRPr="00B42B73">
              <w:rPr>
                <w:rFonts w:ascii="Arial Narrow" w:hAnsi="Arial Narrow"/>
                <w:b/>
                <w:color w:val="984806" w:themeColor="accent6" w:themeShade="80"/>
                <w:spacing w:val="2"/>
                <w:sz w:val="20"/>
                <w:szCs w:val="20"/>
              </w:rPr>
              <w:t>Pr</w:t>
            </w:r>
            <w:proofErr w:type="spellEnd"/>
            <w:r w:rsidRPr="00B42B73">
              <w:rPr>
                <w:rFonts w:ascii="Arial Narrow" w:hAnsi="Arial Narrow"/>
                <w:b/>
                <w:color w:val="984806" w:themeColor="accent6" w:themeShade="80"/>
                <w:spacing w:val="2"/>
                <w:sz w:val="20"/>
                <w:szCs w:val="20"/>
              </w:rPr>
              <w:t xml:space="preserve"> 9:13</w:t>
            </w:r>
            <w:r w:rsidRPr="00B42B73">
              <w:rPr>
                <w:rFonts w:ascii="Arial Narrow" w:hAnsi="Arial Narrow"/>
                <w:bCs/>
                <w:color w:val="984806" w:themeColor="accent6" w:themeShade="80"/>
                <w:spacing w:val="2"/>
                <w:sz w:val="20"/>
                <w:szCs w:val="20"/>
              </w:rPr>
              <w:t xml:space="preserve"> The woman Folly is loud; she is seductive and knows nothing. (</w:t>
            </w:r>
            <w:proofErr w:type="spellStart"/>
            <w:r w:rsidRPr="00B42B73">
              <w:rPr>
                <w:rFonts w:ascii="Arial Narrow" w:hAnsi="Arial Narrow"/>
                <w:bCs/>
                <w:color w:val="984806" w:themeColor="accent6" w:themeShade="80"/>
                <w:spacing w:val="2"/>
                <w:sz w:val="20"/>
                <w:szCs w:val="20"/>
              </w:rPr>
              <w:t>cf</w:t>
            </w:r>
            <w:proofErr w:type="spellEnd"/>
            <w:r w:rsidRPr="00B42B73">
              <w:rPr>
                <w:rFonts w:ascii="Arial Narrow" w:hAnsi="Arial Narrow"/>
                <w:bCs/>
                <w:color w:val="984806" w:themeColor="accent6" w:themeShade="80"/>
                <w:spacing w:val="2"/>
                <w:sz w:val="20"/>
                <w:szCs w:val="20"/>
              </w:rPr>
              <w:t xml:space="preserve"> </w:t>
            </w:r>
            <w:proofErr w:type="spellStart"/>
            <w:r w:rsidRPr="00B42B73">
              <w:rPr>
                <w:rFonts w:ascii="Arial Narrow" w:hAnsi="Arial Narrow"/>
                <w:bCs/>
                <w:color w:val="984806" w:themeColor="accent6" w:themeShade="80"/>
                <w:spacing w:val="2"/>
                <w:sz w:val="20"/>
                <w:szCs w:val="20"/>
              </w:rPr>
              <w:t>Pr</w:t>
            </w:r>
            <w:proofErr w:type="spellEnd"/>
            <w:r w:rsidRPr="00B42B73">
              <w:rPr>
                <w:rFonts w:ascii="Arial Narrow" w:hAnsi="Arial Narrow"/>
                <w:bCs/>
                <w:color w:val="984806" w:themeColor="accent6" w:themeShade="80"/>
                <w:spacing w:val="2"/>
                <w:sz w:val="20"/>
                <w:szCs w:val="20"/>
              </w:rPr>
              <w:t xml:space="preserve"> 5:3; 7) </w:t>
            </w:r>
            <w:r w:rsidRPr="00B42B73">
              <w:rPr>
                <w:rFonts w:ascii="Arial Narrow" w:hAnsi="Arial Narrow"/>
                <w:bCs/>
                <w:i/>
                <w:iCs/>
                <w:color w:val="984806" w:themeColor="accent6" w:themeShade="80"/>
                <w:spacing w:val="2"/>
                <w:sz w:val="20"/>
                <w:szCs w:val="20"/>
              </w:rPr>
              <w:t>with seductive speech, smooth talk, and lips that drip with honey.</w:t>
            </w:r>
          </w:p>
          <w:p w14:paraId="69E018CF" w14:textId="77777777" w:rsidR="000402CD" w:rsidRPr="00DB5062" w:rsidRDefault="000402CD" w:rsidP="000402CD">
            <w:pPr>
              <w:tabs>
                <w:tab w:val="left" w:pos="162"/>
              </w:tabs>
              <w:spacing w:after="50" w:line="228" w:lineRule="auto"/>
              <w:ind w:right="115"/>
              <w:jc w:val="both"/>
              <w:rPr>
                <w:rFonts w:ascii="Arial Narrow" w:hAnsi="Arial Narrow"/>
                <w:bCs/>
                <w:color w:val="984806" w:themeColor="accent6" w:themeShade="80"/>
                <w:spacing w:val="2"/>
                <w:sz w:val="20"/>
                <w:szCs w:val="20"/>
              </w:rPr>
            </w:pPr>
            <w:proofErr w:type="spellStart"/>
            <w:r w:rsidRPr="00DB5062">
              <w:rPr>
                <w:rFonts w:ascii="Arial Narrow" w:hAnsi="Arial Narrow"/>
                <w:b/>
                <w:color w:val="984806" w:themeColor="accent6" w:themeShade="80"/>
                <w:spacing w:val="2"/>
                <w:sz w:val="20"/>
                <w:szCs w:val="20"/>
              </w:rPr>
              <w:t>Pr</w:t>
            </w:r>
            <w:proofErr w:type="spellEnd"/>
            <w:r w:rsidRPr="00DB5062">
              <w:rPr>
                <w:rFonts w:ascii="Arial Narrow" w:hAnsi="Arial Narrow"/>
                <w:b/>
                <w:color w:val="984806" w:themeColor="accent6" w:themeShade="80"/>
                <w:spacing w:val="2"/>
                <w:sz w:val="20"/>
                <w:szCs w:val="20"/>
              </w:rPr>
              <w:t xml:space="preserve"> 8:35-36</w:t>
            </w:r>
            <w:r w:rsidRPr="00DB5062">
              <w:rPr>
                <w:rFonts w:ascii="Arial Narrow" w:hAnsi="Arial Narrow"/>
                <w:bCs/>
                <w:color w:val="984806" w:themeColor="accent6" w:themeShade="80"/>
                <w:spacing w:val="2"/>
                <w:sz w:val="20"/>
                <w:szCs w:val="20"/>
              </w:rPr>
              <w:t xml:space="preserve"> For whoever finds me finds life and obtains favor from the Lord, but he who fails to find me injures himself; all who hate me love death.</w:t>
            </w:r>
          </w:p>
          <w:p w14:paraId="54332031" w14:textId="77777777" w:rsidR="00AF7260" w:rsidRPr="00B17EAD" w:rsidRDefault="000402CD" w:rsidP="000402CD">
            <w:pPr>
              <w:tabs>
                <w:tab w:val="left" w:pos="162"/>
              </w:tabs>
              <w:spacing w:after="50" w:line="228" w:lineRule="auto"/>
              <w:ind w:right="115"/>
              <w:jc w:val="both"/>
              <w:rPr>
                <w:rFonts w:ascii="Arial Narrow" w:hAnsi="Arial Narrow"/>
                <w:bCs/>
                <w:color w:val="4F6228" w:themeColor="accent3" w:themeShade="80"/>
                <w:spacing w:val="2"/>
                <w:sz w:val="20"/>
                <w:szCs w:val="20"/>
              </w:rPr>
            </w:pPr>
            <w:r w:rsidRPr="00B17EAD">
              <w:rPr>
                <w:rFonts w:ascii="Arial Narrow" w:hAnsi="Arial Narrow"/>
                <w:b/>
                <w:color w:val="4F6228" w:themeColor="accent3" w:themeShade="80"/>
                <w:spacing w:val="2"/>
                <w:sz w:val="20"/>
                <w:szCs w:val="20"/>
              </w:rPr>
              <w:t xml:space="preserve">Nicene Creed: </w:t>
            </w:r>
            <w:r w:rsidRPr="00B17EAD">
              <w:rPr>
                <w:rFonts w:ascii="Arial Narrow" w:hAnsi="Arial Narrow"/>
                <w:bCs/>
                <w:color w:val="4F6228" w:themeColor="accent3" w:themeShade="80"/>
                <w:spacing w:val="2"/>
                <w:sz w:val="20"/>
                <w:szCs w:val="20"/>
              </w:rPr>
              <w:t xml:space="preserve">And in one Lord Jesus Christ, the </w:t>
            </w:r>
            <w:proofErr w:type="gramStart"/>
            <w:r w:rsidRPr="00B17EAD">
              <w:rPr>
                <w:rFonts w:ascii="Arial Narrow" w:hAnsi="Arial Narrow"/>
                <w:bCs/>
                <w:color w:val="4F6228" w:themeColor="accent3" w:themeShade="80"/>
                <w:spacing w:val="2"/>
                <w:sz w:val="20"/>
                <w:szCs w:val="20"/>
              </w:rPr>
              <w:t>only-begotten</w:t>
            </w:r>
            <w:proofErr w:type="gramEnd"/>
            <w:r w:rsidRPr="00B17EAD">
              <w:rPr>
                <w:rFonts w:ascii="Arial Narrow" w:hAnsi="Arial Narrow"/>
                <w:bCs/>
                <w:color w:val="4F6228" w:themeColor="accent3" w:themeShade="80"/>
                <w:spacing w:val="2"/>
                <w:sz w:val="20"/>
                <w:szCs w:val="20"/>
              </w:rPr>
              <w:t xml:space="preserve"> Son of God, begotten of His Father before all worlds, God of God, Light of Light, very God of very God, begotten, not made, being of one substance with the Father, by whom all things were made.</w:t>
            </w:r>
          </w:p>
          <w:p w14:paraId="37706748" w14:textId="5524B4A2" w:rsidR="000402CD" w:rsidRPr="00BE0464" w:rsidRDefault="000402CD" w:rsidP="000402CD">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70D2C6B3" w14:textId="77777777" w:rsidR="007E24A7" w:rsidRPr="005A0A66" w:rsidRDefault="007E24A7" w:rsidP="007E24A7">
            <w:pPr>
              <w:tabs>
                <w:tab w:val="left" w:pos="162"/>
              </w:tabs>
              <w:spacing w:after="50" w:line="228" w:lineRule="auto"/>
              <w:ind w:left="115"/>
              <w:jc w:val="center"/>
              <w:rPr>
                <w:rFonts w:ascii="Arial Narrow" w:hAnsi="Arial Narrow" w:cs="Arial Narrow"/>
                <w:b/>
                <w:bCs/>
                <w:iCs/>
                <w:color w:val="000000"/>
              </w:rPr>
            </w:pPr>
            <w:r w:rsidRPr="0045739F">
              <w:rPr>
                <w:rFonts w:ascii="Arial Narrow" w:hAnsi="Arial Narrow" w:cs="Arial Narrow"/>
                <w:b/>
                <w:bCs/>
                <w:iCs/>
                <w:color w:val="000000"/>
                <w:sz w:val="40"/>
                <w:szCs w:val="40"/>
              </w:rPr>
              <w:t>Proverbs 8:1-4, 22-</w:t>
            </w:r>
            <w:proofErr w:type="gramStart"/>
            <w:r w:rsidRPr="0045739F">
              <w:rPr>
                <w:rFonts w:ascii="Arial Narrow" w:hAnsi="Arial Narrow" w:cs="Arial Narrow"/>
                <w:b/>
                <w:bCs/>
                <w:iCs/>
                <w:color w:val="000000"/>
                <w:sz w:val="40"/>
                <w:szCs w:val="40"/>
              </w:rPr>
              <w:t>31</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611DC0DA" w14:textId="77777777" w:rsidR="007E24A7" w:rsidRPr="00662759" w:rsidRDefault="007E24A7" w:rsidP="007E24A7">
            <w:pPr>
              <w:spacing w:after="50" w:line="216" w:lineRule="auto"/>
              <w:ind w:left="115"/>
              <w:jc w:val="center"/>
              <w:rPr>
                <w:rFonts w:ascii="Garamond" w:hAnsi="Garamond" w:cs="Arial Narrow"/>
                <w:i/>
                <w:iCs/>
                <w:color w:val="000000"/>
                <w:sz w:val="22"/>
                <w:szCs w:val="22"/>
              </w:rPr>
            </w:pPr>
            <w:r w:rsidRPr="00662759">
              <w:rPr>
                <w:rFonts w:ascii="Garamond" w:hAnsi="Garamond" w:cs="Arial Narrow"/>
                <w:i/>
                <w:iCs/>
                <w:color w:val="000000"/>
                <w:sz w:val="22"/>
                <w:szCs w:val="22"/>
              </w:rPr>
              <w:t>The Blessings of Wisdom</w:t>
            </w:r>
          </w:p>
          <w:p w14:paraId="4D7C66E7" w14:textId="77777777" w:rsidR="007E24A7" w:rsidRPr="00924DD7" w:rsidRDefault="007E24A7" w:rsidP="007E24A7">
            <w:pPr>
              <w:pBdr>
                <w:bottom w:val="single" w:sz="4" w:space="1" w:color="auto"/>
              </w:pBdr>
              <w:tabs>
                <w:tab w:val="clear" w:pos="360"/>
                <w:tab w:val="clear" w:pos="720"/>
                <w:tab w:val="clear" w:pos="1080"/>
                <w:tab w:val="left" w:pos="288"/>
                <w:tab w:val="left" w:pos="576"/>
                <w:tab w:val="left" w:pos="864"/>
              </w:tabs>
              <w:spacing w:after="50" w:line="216" w:lineRule="auto"/>
              <w:ind w:left="115"/>
              <w:rPr>
                <w:rFonts w:ascii="Arial Narrow" w:hAnsi="Arial Narrow" w:cs="Arial Narrow"/>
                <w:bCs/>
                <w:iCs/>
                <w:color w:val="984806" w:themeColor="accent6" w:themeShade="80"/>
                <w:sz w:val="22"/>
                <w:szCs w:val="22"/>
              </w:rPr>
            </w:pPr>
            <w:r w:rsidRPr="00924DD7">
              <w:rPr>
                <w:rFonts w:ascii="Arial Narrow" w:hAnsi="Arial Narrow" w:cs="Arial Narrow"/>
                <w:bCs/>
                <w:iCs/>
                <w:color w:val="984806" w:themeColor="accent6" w:themeShade="80"/>
                <w:sz w:val="22"/>
                <w:szCs w:val="22"/>
                <w:vertAlign w:val="superscript"/>
              </w:rPr>
              <w:t>1</w:t>
            </w:r>
            <w:r w:rsidRPr="00924DD7">
              <w:rPr>
                <w:rFonts w:ascii="Arial Narrow" w:hAnsi="Arial Narrow" w:cs="Arial Narrow"/>
                <w:bCs/>
                <w:iCs/>
                <w:color w:val="984806" w:themeColor="accent6" w:themeShade="80"/>
                <w:sz w:val="22"/>
                <w:szCs w:val="22"/>
              </w:rPr>
              <w:t>Does not wisdom call?</w:t>
            </w:r>
            <w:r w:rsidRPr="00924DD7">
              <w:rPr>
                <w:rFonts w:ascii="Arial Narrow" w:hAnsi="Arial Narrow" w:cs="Arial Narrow"/>
                <w:bCs/>
                <w:iCs/>
                <w:color w:val="984806" w:themeColor="accent6" w:themeShade="80"/>
                <w:sz w:val="22"/>
                <w:szCs w:val="22"/>
              </w:rPr>
              <w:br/>
            </w:r>
            <w:r w:rsidRPr="00924DD7">
              <w:rPr>
                <w:rFonts w:ascii="Arial Narrow" w:hAnsi="Arial Narrow" w:cs="Arial Narrow"/>
                <w:bCs/>
                <w:iCs/>
                <w:color w:val="984806" w:themeColor="accent6" w:themeShade="80"/>
                <w:sz w:val="22"/>
                <w:szCs w:val="22"/>
              </w:rPr>
              <w:tab/>
              <w:t>Does not understanding raise her voice?</w:t>
            </w:r>
            <w:r w:rsidRPr="00924DD7">
              <w:rPr>
                <w:rFonts w:ascii="Arial Narrow" w:hAnsi="Arial Narrow" w:cs="Arial Narrow"/>
                <w:bCs/>
                <w:iCs/>
                <w:color w:val="984806" w:themeColor="accent6" w:themeShade="80"/>
                <w:sz w:val="22"/>
                <w:szCs w:val="22"/>
              </w:rPr>
              <w:br/>
            </w:r>
            <w:r w:rsidRPr="00924DD7">
              <w:rPr>
                <w:rFonts w:ascii="Arial Narrow" w:hAnsi="Arial Narrow" w:cs="Arial Narrow"/>
                <w:bCs/>
                <w:iCs/>
                <w:color w:val="984806" w:themeColor="accent6" w:themeShade="80"/>
                <w:sz w:val="22"/>
                <w:szCs w:val="22"/>
                <w:vertAlign w:val="superscript"/>
              </w:rPr>
              <w:t>2</w:t>
            </w:r>
            <w:r w:rsidRPr="00924DD7">
              <w:rPr>
                <w:rFonts w:ascii="Arial Narrow" w:hAnsi="Arial Narrow" w:cs="Arial Narrow"/>
                <w:bCs/>
                <w:iCs/>
                <w:color w:val="984806" w:themeColor="accent6" w:themeShade="80"/>
                <w:sz w:val="22"/>
                <w:szCs w:val="22"/>
              </w:rPr>
              <w:t>On the heights beside the way,</w:t>
            </w:r>
            <w:r w:rsidRPr="00924DD7">
              <w:rPr>
                <w:rFonts w:ascii="Arial Narrow" w:hAnsi="Arial Narrow" w:cs="Arial Narrow"/>
                <w:bCs/>
                <w:iCs/>
                <w:color w:val="984806" w:themeColor="accent6" w:themeShade="80"/>
                <w:sz w:val="22"/>
                <w:szCs w:val="22"/>
              </w:rPr>
              <w:br/>
            </w:r>
            <w:r w:rsidRPr="00924DD7">
              <w:rPr>
                <w:rFonts w:ascii="Arial Narrow" w:hAnsi="Arial Narrow" w:cs="Arial Narrow"/>
                <w:bCs/>
                <w:iCs/>
                <w:color w:val="984806" w:themeColor="accent6" w:themeShade="80"/>
                <w:sz w:val="22"/>
                <w:szCs w:val="22"/>
              </w:rPr>
              <w:tab/>
              <w:t>at the crossroads she takes her stand;</w:t>
            </w:r>
            <w:r w:rsidRPr="00924DD7">
              <w:rPr>
                <w:rFonts w:ascii="Arial Narrow" w:hAnsi="Arial Narrow" w:cs="Arial Narrow"/>
                <w:bCs/>
                <w:iCs/>
                <w:color w:val="984806" w:themeColor="accent6" w:themeShade="80"/>
                <w:sz w:val="22"/>
                <w:szCs w:val="22"/>
              </w:rPr>
              <w:br/>
            </w:r>
            <w:r w:rsidRPr="00924DD7">
              <w:rPr>
                <w:rFonts w:ascii="Arial Narrow" w:hAnsi="Arial Narrow" w:cs="Arial Narrow"/>
                <w:bCs/>
                <w:iCs/>
                <w:color w:val="984806" w:themeColor="accent6" w:themeShade="80"/>
                <w:sz w:val="22"/>
                <w:szCs w:val="22"/>
                <w:vertAlign w:val="superscript"/>
              </w:rPr>
              <w:t>3</w:t>
            </w:r>
            <w:r w:rsidRPr="00924DD7">
              <w:rPr>
                <w:rFonts w:ascii="Arial Narrow" w:hAnsi="Arial Narrow" w:cs="Arial Narrow"/>
                <w:bCs/>
                <w:iCs/>
                <w:color w:val="984806" w:themeColor="accent6" w:themeShade="80"/>
                <w:sz w:val="22"/>
                <w:szCs w:val="22"/>
              </w:rPr>
              <w:t>beside the gates in front of the town,</w:t>
            </w:r>
            <w:r w:rsidRPr="00924DD7">
              <w:rPr>
                <w:rFonts w:ascii="Arial Narrow" w:hAnsi="Arial Narrow" w:cs="Arial Narrow"/>
                <w:bCs/>
                <w:iCs/>
                <w:color w:val="984806" w:themeColor="accent6" w:themeShade="80"/>
                <w:sz w:val="22"/>
                <w:szCs w:val="22"/>
              </w:rPr>
              <w:br/>
            </w:r>
            <w:r w:rsidRPr="00924DD7">
              <w:rPr>
                <w:rFonts w:ascii="Arial Narrow" w:hAnsi="Arial Narrow" w:cs="Arial Narrow"/>
                <w:bCs/>
                <w:iCs/>
                <w:color w:val="984806" w:themeColor="accent6" w:themeShade="80"/>
                <w:sz w:val="22"/>
                <w:szCs w:val="22"/>
              </w:rPr>
              <w:tab/>
              <w:t>at the entrance of the portals she cries aloud:</w:t>
            </w:r>
            <w:r w:rsidRPr="00924DD7">
              <w:rPr>
                <w:rFonts w:ascii="Arial Narrow" w:hAnsi="Arial Narrow" w:cs="Arial Narrow"/>
                <w:bCs/>
                <w:iCs/>
                <w:color w:val="984806" w:themeColor="accent6" w:themeShade="80"/>
                <w:sz w:val="22"/>
                <w:szCs w:val="22"/>
              </w:rPr>
              <w:br/>
            </w:r>
            <w:r w:rsidRPr="00924DD7">
              <w:rPr>
                <w:rFonts w:ascii="Arial Narrow" w:hAnsi="Arial Narrow" w:cs="Arial Narrow"/>
                <w:bCs/>
                <w:iCs/>
                <w:color w:val="984806" w:themeColor="accent6" w:themeShade="80"/>
                <w:sz w:val="22"/>
                <w:szCs w:val="22"/>
                <w:vertAlign w:val="superscript"/>
              </w:rPr>
              <w:t>4</w:t>
            </w:r>
            <w:r w:rsidRPr="00924DD7">
              <w:rPr>
                <w:rFonts w:ascii="Arial Narrow" w:hAnsi="Arial Narrow" w:cs="Arial Narrow"/>
                <w:bCs/>
                <w:iCs/>
                <w:color w:val="984806" w:themeColor="accent6" w:themeShade="80"/>
                <w:sz w:val="22"/>
                <w:szCs w:val="22"/>
              </w:rPr>
              <w:t>“To you, O men, I call,</w:t>
            </w:r>
            <w:r w:rsidRPr="00924DD7">
              <w:rPr>
                <w:rFonts w:ascii="Arial Narrow" w:hAnsi="Arial Narrow" w:cs="Arial Narrow"/>
                <w:bCs/>
                <w:iCs/>
                <w:color w:val="984806" w:themeColor="accent6" w:themeShade="80"/>
                <w:sz w:val="22"/>
                <w:szCs w:val="22"/>
              </w:rPr>
              <w:br/>
            </w:r>
            <w:r w:rsidRPr="00924DD7">
              <w:rPr>
                <w:rFonts w:ascii="Arial Narrow" w:hAnsi="Arial Narrow" w:cs="Arial Narrow"/>
                <w:bCs/>
                <w:iCs/>
                <w:color w:val="984806" w:themeColor="accent6" w:themeShade="80"/>
                <w:sz w:val="22"/>
                <w:szCs w:val="22"/>
              </w:rPr>
              <w:tab/>
              <w:t>and my cry is to the children of man. . . .</w:t>
            </w:r>
          </w:p>
          <w:p w14:paraId="3884817D" w14:textId="68DE757C" w:rsidR="007E24A7" w:rsidRPr="00662759" w:rsidRDefault="007E24A7" w:rsidP="007E24A7">
            <w:pPr>
              <w:pBdr>
                <w:bottom w:val="single" w:sz="4" w:space="1" w:color="auto"/>
              </w:pBdr>
              <w:tabs>
                <w:tab w:val="clear" w:pos="360"/>
                <w:tab w:val="clear" w:pos="720"/>
                <w:tab w:val="clear" w:pos="1080"/>
                <w:tab w:val="left" w:pos="288"/>
                <w:tab w:val="left" w:pos="576"/>
                <w:tab w:val="left" w:pos="864"/>
              </w:tabs>
              <w:spacing w:after="50" w:line="216" w:lineRule="auto"/>
              <w:ind w:left="115"/>
              <w:rPr>
                <w:rFonts w:ascii="Arial Narrow" w:hAnsi="Arial Narrow" w:cs="Arial Narrow"/>
                <w:bCs/>
                <w:iCs/>
                <w:color w:val="000000" w:themeColor="text1"/>
                <w:sz w:val="22"/>
                <w:szCs w:val="22"/>
              </w:rPr>
            </w:pPr>
            <w:r w:rsidRPr="00206F4B">
              <w:rPr>
                <w:rFonts w:ascii="Arial Narrow" w:hAnsi="Arial Narrow" w:cs="Arial Narrow"/>
                <w:bCs/>
                <w:iCs/>
                <w:color w:val="4F6228" w:themeColor="accent3" w:themeShade="80"/>
                <w:sz w:val="22"/>
                <w:szCs w:val="22"/>
                <w:vertAlign w:val="superscript"/>
              </w:rPr>
              <w:t>22</w:t>
            </w:r>
            <w:r w:rsidRPr="00206F4B">
              <w:rPr>
                <w:rFonts w:ascii="Arial Narrow" w:hAnsi="Arial Narrow" w:cs="Arial Narrow"/>
                <w:bCs/>
                <w:iCs/>
                <w:color w:val="4F6228" w:themeColor="accent3" w:themeShade="80"/>
                <w:sz w:val="22"/>
                <w:szCs w:val="22"/>
              </w:rPr>
              <w:t>“The Lord possessed me at the beginning of his work,</w:t>
            </w:r>
            <w:r w:rsidRPr="00206F4B">
              <w:rPr>
                <w:rFonts w:ascii="Arial Narrow" w:hAnsi="Arial Narrow" w:cs="Arial Narrow"/>
                <w:bCs/>
                <w:iCs/>
                <w:color w:val="4F6228" w:themeColor="accent3" w:themeShade="80"/>
                <w:sz w:val="22"/>
                <w:szCs w:val="22"/>
              </w:rPr>
              <w:br/>
            </w:r>
            <w:r w:rsidRPr="00206F4B">
              <w:rPr>
                <w:rFonts w:ascii="Arial Narrow" w:hAnsi="Arial Narrow" w:cs="Arial Narrow"/>
                <w:bCs/>
                <w:iCs/>
                <w:color w:val="4F6228" w:themeColor="accent3" w:themeShade="80"/>
                <w:sz w:val="22"/>
                <w:szCs w:val="22"/>
              </w:rPr>
              <w:tab/>
              <w:t>the first of his acts of old.</w:t>
            </w:r>
            <w:r w:rsidRPr="00206F4B">
              <w:rPr>
                <w:rFonts w:ascii="Arial Narrow" w:hAnsi="Arial Narrow" w:cs="Arial Narrow"/>
                <w:bCs/>
                <w:iCs/>
                <w:color w:val="4F6228" w:themeColor="accent3" w:themeShade="80"/>
                <w:sz w:val="22"/>
                <w:szCs w:val="22"/>
              </w:rPr>
              <w:br/>
            </w:r>
            <w:r w:rsidRPr="00662759">
              <w:rPr>
                <w:rFonts w:ascii="Arial Narrow" w:hAnsi="Arial Narrow" w:cs="Arial Narrow"/>
                <w:bCs/>
                <w:iCs/>
                <w:color w:val="000000" w:themeColor="text1"/>
                <w:sz w:val="22"/>
                <w:szCs w:val="22"/>
                <w:vertAlign w:val="superscript"/>
              </w:rPr>
              <w:t>23</w:t>
            </w:r>
            <w:r w:rsidRPr="00662759">
              <w:rPr>
                <w:rFonts w:ascii="Arial Narrow" w:hAnsi="Arial Narrow" w:cs="Arial Narrow"/>
                <w:bCs/>
                <w:iCs/>
                <w:color w:val="000000" w:themeColor="text1"/>
                <w:sz w:val="22"/>
                <w:szCs w:val="22"/>
              </w:rPr>
              <w:t>Ages ago I was set up,</w:t>
            </w:r>
            <w:r w:rsidRPr="00662759">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rPr>
              <w:tab/>
              <w:t>at the first, before the beginning of the earth.</w:t>
            </w:r>
            <w:r w:rsidRPr="00662759">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vertAlign w:val="superscript"/>
              </w:rPr>
              <w:t>24</w:t>
            </w:r>
            <w:r w:rsidRPr="00662759">
              <w:rPr>
                <w:rFonts w:ascii="Arial Narrow" w:hAnsi="Arial Narrow" w:cs="Arial Narrow"/>
                <w:bCs/>
                <w:iCs/>
                <w:color w:val="000000" w:themeColor="text1"/>
                <w:sz w:val="22"/>
                <w:szCs w:val="22"/>
              </w:rPr>
              <w:t>When there were no depths I was brought forth,</w:t>
            </w:r>
            <w:r w:rsidRPr="00662759">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rPr>
              <w:tab/>
              <w:t>when there were no springs abounding with water.</w:t>
            </w:r>
            <w:r w:rsidRPr="00662759">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vertAlign w:val="superscript"/>
              </w:rPr>
              <w:t>25</w:t>
            </w:r>
            <w:r w:rsidRPr="00662759">
              <w:rPr>
                <w:rFonts w:ascii="Arial Narrow" w:hAnsi="Arial Narrow" w:cs="Arial Narrow"/>
                <w:bCs/>
                <w:iCs/>
                <w:color w:val="000000" w:themeColor="text1"/>
                <w:sz w:val="22"/>
                <w:szCs w:val="22"/>
              </w:rPr>
              <w:t>Before the mountains had been shaped,</w:t>
            </w:r>
            <w:r w:rsidRPr="00662759">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rPr>
              <w:tab/>
              <w:t>before the hills, I was brought forth,</w:t>
            </w:r>
            <w:r w:rsidRPr="00662759">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vertAlign w:val="superscript"/>
              </w:rPr>
              <w:t>26</w:t>
            </w:r>
            <w:r w:rsidRPr="00662759">
              <w:rPr>
                <w:rFonts w:ascii="Arial Narrow" w:hAnsi="Arial Narrow" w:cs="Arial Narrow"/>
                <w:bCs/>
                <w:iCs/>
                <w:color w:val="000000" w:themeColor="text1"/>
                <w:sz w:val="22"/>
                <w:szCs w:val="22"/>
              </w:rPr>
              <w:t>before he had made the earth with its fields,</w:t>
            </w:r>
            <w:r w:rsidRPr="00662759">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rPr>
              <w:tab/>
              <w:t>or the first of the dust of the world.</w:t>
            </w:r>
            <w:r w:rsidRPr="00662759">
              <w:rPr>
                <w:rFonts w:ascii="Arial Narrow" w:hAnsi="Arial Narrow" w:cs="Arial Narrow"/>
                <w:bCs/>
                <w:iCs/>
                <w:color w:val="000000" w:themeColor="text1"/>
                <w:sz w:val="22"/>
                <w:szCs w:val="22"/>
              </w:rPr>
              <w:br/>
            </w:r>
            <w:r w:rsidRPr="00003295">
              <w:rPr>
                <w:rFonts w:ascii="Arial Narrow" w:hAnsi="Arial Narrow" w:cs="Arial Narrow"/>
                <w:bCs/>
                <w:i/>
                <w:color w:val="4F6228" w:themeColor="accent3" w:themeShade="80"/>
                <w:sz w:val="22"/>
                <w:szCs w:val="22"/>
                <w:vertAlign w:val="superscript"/>
              </w:rPr>
              <w:t>27</w:t>
            </w:r>
            <w:r w:rsidRPr="00003295">
              <w:rPr>
                <w:rFonts w:ascii="Arial Narrow" w:hAnsi="Arial Narrow" w:cs="Arial Narrow"/>
                <w:bCs/>
                <w:i/>
                <w:color w:val="4F6228" w:themeColor="accent3" w:themeShade="80"/>
                <w:sz w:val="22"/>
                <w:szCs w:val="22"/>
              </w:rPr>
              <w:t>When he established the heavens, I was there;</w:t>
            </w:r>
            <w:r w:rsidRPr="00003295">
              <w:rPr>
                <w:rFonts w:ascii="Arial Narrow" w:hAnsi="Arial Narrow" w:cs="Arial Narrow"/>
                <w:bCs/>
                <w:i/>
                <w:color w:val="4F6228" w:themeColor="accent3" w:themeShade="80"/>
                <w:sz w:val="22"/>
                <w:szCs w:val="22"/>
              </w:rPr>
              <w:br/>
            </w:r>
            <w:r w:rsidRPr="00003295">
              <w:rPr>
                <w:rFonts w:ascii="Arial Narrow" w:hAnsi="Arial Narrow" w:cs="Arial Narrow"/>
                <w:bCs/>
                <w:i/>
                <w:color w:val="4F6228" w:themeColor="accent3" w:themeShade="80"/>
                <w:sz w:val="22"/>
                <w:szCs w:val="22"/>
              </w:rPr>
              <w:tab/>
              <w:t xml:space="preserve">when he drew a circle on the face of the </w:t>
            </w:r>
            <w:r w:rsidRPr="00003295">
              <w:rPr>
                <w:rFonts w:ascii="Arial Narrow" w:hAnsi="Arial Narrow" w:cs="Arial Narrow"/>
                <w:bCs/>
                <w:i/>
                <w:color w:val="4F6228" w:themeColor="accent3" w:themeShade="80"/>
                <w:sz w:val="22"/>
                <w:szCs w:val="22"/>
              </w:rPr>
              <w:tab/>
              <w:t>deep,</w:t>
            </w:r>
            <w:r w:rsidRPr="00003295">
              <w:rPr>
                <w:rFonts w:ascii="Arial Narrow" w:hAnsi="Arial Narrow" w:cs="Arial Narrow"/>
                <w:bCs/>
                <w:i/>
                <w:color w:val="4F6228" w:themeColor="accent3" w:themeShade="80"/>
                <w:sz w:val="22"/>
                <w:szCs w:val="22"/>
              </w:rPr>
              <w:br/>
            </w:r>
            <w:r w:rsidRPr="00003295">
              <w:rPr>
                <w:rFonts w:ascii="Arial Narrow" w:hAnsi="Arial Narrow" w:cs="Arial Narrow"/>
                <w:bCs/>
                <w:i/>
                <w:color w:val="4F6228" w:themeColor="accent3" w:themeShade="80"/>
                <w:sz w:val="22"/>
                <w:szCs w:val="22"/>
                <w:vertAlign w:val="superscript"/>
              </w:rPr>
              <w:t>28</w:t>
            </w:r>
            <w:r w:rsidRPr="00003295">
              <w:rPr>
                <w:rFonts w:ascii="Arial Narrow" w:hAnsi="Arial Narrow" w:cs="Arial Narrow"/>
                <w:bCs/>
                <w:i/>
                <w:color w:val="4F6228" w:themeColor="accent3" w:themeShade="80"/>
                <w:sz w:val="22"/>
                <w:szCs w:val="22"/>
              </w:rPr>
              <w:t>when he made firm the skies above,</w:t>
            </w:r>
            <w:r w:rsidRPr="00003295">
              <w:rPr>
                <w:rFonts w:ascii="Arial Narrow" w:hAnsi="Arial Narrow" w:cs="Arial Narrow"/>
                <w:bCs/>
                <w:i/>
                <w:color w:val="4F6228" w:themeColor="accent3" w:themeShade="80"/>
                <w:sz w:val="22"/>
                <w:szCs w:val="22"/>
              </w:rPr>
              <w:br/>
            </w:r>
            <w:r w:rsidRPr="00003295">
              <w:rPr>
                <w:rFonts w:ascii="Arial Narrow" w:hAnsi="Arial Narrow" w:cs="Arial Narrow"/>
                <w:bCs/>
                <w:i/>
                <w:color w:val="4F6228" w:themeColor="accent3" w:themeShade="80"/>
                <w:sz w:val="22"/>
                <w:szCs w:val="22"/>
              </w:rPr>
              <w:tab/>
              <w:t xml:space="preserve">when he established the fountains of the </w:t>
            </w:r>
            <w:r w:rsidRPr="00003295">
              <w:rPr>
                <w:rFonts w:ascii="Arial Narrow" w:hAnsi="Arial Narrow" w:cs="Arial Narrow"/>
                <w:bCs/>
                <w:i/>
                <w:color w:val="4F6228" w:themeColor="accent3" w:themeShade="80"/>
                <w:sz w:val="22"/>
                <w:szCs w:val="22"/>
              </w:rPr>
              <w:tab/>
              <w:t>deep,</w:t>
            </w:r>
            <w:r w:rsidRPr="00003295">
              <w:rPr>
                <w:rFonts w:ascii="Arial Narrow" w:hAnsi="Arial Narrow" w:cs="Arial Narrow"/>
                <w:bCs/>
                <w:i/>
                <w:color w:val="4F6228" w:themeColor="accent3" w:themeShade="80"/>
                <w:sz w:val="22"/>
                <w:szCs w:val="22"/>
              </w:rPr>
              <w:br/>
            </w:r>
            <w:r w:rsidRPr="00003295">
              <w:rPr>
                <w:rFonts w:ascii="Arial Narrow" w:hAnsi="Arial Narrow" w:cs="Arial Narrow"/>
                <w:bCs/>
                <w:i/>
                <w:color w:val="4F6228" w:themeColor="accent3" w:themeShade="80"/>
                <w:sz w:val="22"/>
                <w:szCs w:val="22"/>
                <w:vertAlign w:val="superscript"/>
              </w:rPr>
              <w:t>29</w:t>
            </w:r>
            <w:r w:rsidRPr="00003295">
              <w:rPr>
                <w:rFonts w:ascii="Arial Narrow" w:hAnsi="Arial Narrow" w:cs="Arial Narrow"/>
                <w:bCs/>
                <w:i/>
                <w:color w:val="4F6228" w:themeColor="accent3" w:themeShade="80"/>
                <w:sz w:val="22"/>
                <w:szCs w:val="22"/>
              </w:rPr>
              <w:t>when he assigned to the sea its limit,</w:t>
            </w:r>
            <w:r w:rsidRPr="00003295">
              <w:rPr>
                <w:rFonts w:ascii="Arial Narrow" w:hAnsi="Arial Narrow" w:cs="Arial Narrow"/>
                <w:bCs/>
                <w:i/>
                <w:color w:val="4F6228" w:themeColor="accent3" w:themeShade="80"/>
                <w:sz w:val="22"/>
                <w:szCs w:val="22"/>
              </w:rPr>
              <w:br/>
            </w:r>
            <w:r w:rsidRPr="00003295">
              <w:rPr>
                <w:rFonts w:ascii="Arial Narrow" w:hAnsi="Arial Narrow" w:cs="Arial Narrow"/>
                <w:bCs/>
                <w:i/>
                <w:color w:val="4F6228" w:themeColor="accent3" w:themeShade="80"/>
                <w:sz w:val="22"/>
                <w:szCs w:val="22"/>
              </w:rPr>
              <w:tab/>
              <w:t>so that the waters might not transgress his command,</w:t>
            </w:r>
            <w:r w:rsidRPr="00003295">
              <w:rPr>
                <w:rFonts w:ascii="Arial Narrow" w:hAnsi="Arial Narrow" w:cs="Arial Narrow"/>
                <w:bCs/>
                <w:i/>
                <w:color w:val="4F6228" w:themeColor="accent3" w:themeShade="80"/>
                <w:sz w:val="22"/>
                <w:szCs w:val="22"/>
              </w:rPr>
              <w:br/>
              <w:t>when he marked</w:t>
            </w:r>
            <w:r w:rsidRPr="00003295">
              <w:rPr>
                <w:rFonts w:ascii="Arial Narrow" w:hAnsi="Arial Narrow" w:cs="Arial Narrow"/>
                <w:bCs/>
                <w:iCs/>
                <w:color w:val="4F6228" w:themeColor="accent3" w:themeShade="80"/>
                <w:sz w:val="22"/>
                <w:szCs w:val="22"/>
              </w:rPr>
              <w:t xml:space="preserve"> out the foundations of the earth,</w:t>
            </w:r>
            <w:r w:rsidRPr="00003295">
              <w:rPr>
                <w:rFonts w:ascii="Arial Narrow" w:hAnsi="Arial Narrow" w:cs="Arial Narrow"/>
                <w:bCs/>
                <w:iCs/>
                <w:color w:val="4F6228" w:themeColor="accent3" w:themeShade="80"/>
                <w:sz w:val="22"/>
                <w:szCs w:val="22"/>
              </w:rPr>
              <w:br/>
            </w:r>
            <w:r w:rsidRPr="00003295">
              <w:rPr>
                <w:rFonts w:ascii="Arial Narrow" w:hAnsi="Arial Narrow" w:cs="Arial Narrow"/>
                <w:bCs/>
                <w:iCs/>
                <w:color w:val="4F6228" w:themeColor="accent3" w:themeShade="80"/>
                <w:sz w:val="22"/>
                <w:szCs w:val="22"/>
              </w:rPr>
              <w:tab/>
            </w:r>
            <w:r w:rsidRPr="00003295">
              <w:rPr>
                <w:rFonts w:ascii="Arial Narrow" w:hAnsi="Arial Narrow" w:cs="Arial Narrow"/>
                <w:bCs/>
                <w:iCs/>
                <w:color w:val="4F6228" w:themeColor="accent3" w:themeShade="80"/>
                <w:sz w:val="22"/>
                <w:szCs w:val="22"/>
                <w:vertAlign w:val="superscript"/>
              </w:rPr>
              <w:t>30</w:t>
            </w:r>
            <w:r w:rsidRPr="00003295">
              <w:rPr>
                <w:rFonts w:ascii="Arial Narrow" w:hAnsi="Arial Narrow" w:cs="Arial Narrow"/>
                <w:bCs/>
                <w:iCs/>
                <w:color w:val="4F6228" w:themeColor="accent3" w:themeShade="80"/>
                <w:sz w:val="22"/>
                <w:szCs w:val="22"/>
              </w:rPr>
              <w:t xml:space="preserve">then I was beside him, like a master </w:t>
            </w:r>
            <w:r w:rsidRPr="00003295">
              <w:rPr>
                <w:rFonts w:ascii="Arial Narrow" w:hAnsi="Arial Narrow" w:cs="Arial Narrow"/>
                <w:bCs/>
                <w:iCs/>
                <w:color w:val="4F6228" w:themeColor="accent3" w:themeShade="80"/>
                <w:sz w:val="22"/>
                <w:szCs w:val="22"/>
              </w:rPr>
              <w:br/>
            </w:r>
            <w:r w:rsidRPr="00003295">
              <w:rPr>
                <w:rFonts w:ascii="Arial Narrow" w:hAnsi="Arial Narrow" w:cs="Arial Narrow"/>
                <w:bCs/>
                <w:iCs/>
                <w:color w:val="4F6228" w:themeColor="accent3" w:themeShade="80"/>
                <w:sz w:val="22"/>
                <w:szCs w:val="22"/>
              </w:rPr>
              <w:tab/>
              <w:t>workman,</w:t>
            </w:r>
            <w:r w:rsidRPr="00003295">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rPr>
              <w:t>and I was daily his delight,</w:t>
            </w:r>
            <w:r w:rsidRPr="00662759">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rPr>
              <w:tab/>
              <w:t>rejoicing before him always,</w:t>
            </w:r>
            <w:r w:rsidRPr="00662759">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vertAlign w:val="superscript"/>
              </w:rPr>
              <w:t>31</w:t>
            </w:r>
            <w:r w:rsidRPr="00662759">
              <w:rPr>
                <w:rFonts w:ascii="Arial Narrow" w:hAnsi="Arial Narrow" w:cs="Arial Narrow"/>
                <w:bCs/>
                <w:iCs/>
                <w:color w:val="000000" w:themeColor="text1"/>
                <w:sz w:val="22"/>
                <w:szCs w:val="22"/>
              </w:rPr>
              <w:t>rejoicing in his inhabited world</w:t>
            </w:r>
            <w:r w:rsidRPr="00662759">
              <w:rPr>
                <w:rFonts w:ascii="Arial Narrow" w:hAnsi="Arial Narrow" w:cs="Arial Narrow"/>
                <w:bCs/>
                <w:iCs/>
                <w:color w:val="000000" w:themeColor="text1"/>
                <w:sz w:val="22"/>
                <w:szCs w:val="22"/>
              </w:rPr>
              <w:br/>
            </w:r>
            <w:r w:rsidRPr="00662759">
              <w:rPr>
                <w:rFonts w:ascii="Arial Narrow" w:hAnsi="Arial Narrow" w:cs="Arial Narrow"/>
                <w:bCs/>
                <w:iCs/>
                <w:color w:val="000000" w:themeColor="text1"/>
                <w:sz w:val="22"/>
                <w:szCs w:val="22"/>
              </w:rPr>
              <w:tab/>
              <w:t>and delighting in the children of man.”</w:t>
            </w:r>
          </w:p>
          <w:p w14:paraId="4E685C85" w14:textId="77777777" w:rsidR="007E24A7" w:rsidRPr="000E5BD9" w:rsidRDefault="007E24A7" w:rsidP="007E24A7">
            <w:pPr>
              <w:tabs>
                <w:tab w:val="left" w:pos="162"/>
              </w:tabs>
              <w:spacing w:after="50" w:line="228" w:lineRule="auto"/>
              <w:ind w:left="115"/>
              <w:jc w:val="both"/>
              <w:rPr>
                <w:rFonts w:ascii="Arial Narrow" w:hAnsi="Arial Narrow" w:cs="Arial Narrow"/>
                <w:bCs/>
                <w:color w:val="4F6228" w:themeColor="accent3" w:themeShade="80"/>
                <w:sz w:val="20"/>
                <w:szCs w:val="20"/>
              </w:rPr>
            </w:pPr>
            <w:r w:rsidRPr="000E5BD9">
              <w:rPr>
                <w:rFonts w:ascii="Arial Narrow" w:hAnsi="Arial Narrow" w:cs="Arial Narrow"/>
                <w:b/>
                <w:color w:val="4F6228" w:themeColor="accent3" w:themeShade="80"/>
                <w:sz w:val="20"/>
                <w:szCs w:val="20"/>
              </w:rPr>
              <w:t>Jn 3:16</w:t>
            </w:r>
            <w:r w:rsidRPr="000E5BD9">
              <w:rPr>
                <w:rFonts w:ascii="Arial Narrow" w:hAnsi="Arial Narrow" w:cs="Arial Narrow"/>
                <w:bCs/>
                <w:color w:val="4F6228" w:themeColor="accent3" w:themeShade="80"/>
                <w:sz w:val="20"/>
                <w:szCs w:val="20"/>
              </w:rPr>
              <w:t xml:space="preserve"> “For God so loved the world, that he gave his only Son, that whoever believes in him should not perish but have eternal life.”</w:t>
            </w:r>
          </w:p>
          <w:p w14:paraId="142B8CD6" w14:textId="77777777" w:rsidR="007E24A7" w:rsidRPr="001218AD" w:rsidRDefault="007E24A7" w:rsidP="007E24A7">
            <w:pPr>
              <w:tabs>
                <w:tab w:val="left" w:pos="162"/>
              </w:tabs>
              <w:spacing w:after="50" w:line="228" w:lineRule="auto"/>
              <w:ind w:left="115"/>
              <w:jc w:val="both"/>
              <w:rPr>
                <w:rFonts w:ascii="Arial Narrow" w:hAnsi="Arial Narrow" w:cs="Arial Narrow"/>
                <w:bCs/>
                <w:color w:val="4F6228" w:themeColor="accent3" w:themeShade="80"/>
                <w:sz w:val="20"/>
                <w:szCs w:val="20"/>
              </w:rPr>
            </w:pPr>
            <w:r w:rsidRPr="001218AD">
              <w:rPr>
                <w:rFonts w:ascii="Arial Narrow" w:hAnsi="Arial Narrow" w:cs="Arial Narrow"/>
                <w:b/>
                <w:color w:val="4F6228" w:themeColor="accent3" w:themeShade="80"/>
                <w:sz w:val="20"/>
                <w:szCs w:val="20"/>
              </w:rPr>
              <w:t>He 11:3</w:t>
            </w:r>
            <w:r w:rsidRPr="001218AD">
              <w:rPr>
                <w:rFonts w:ascii="Arial Narrow" w:hAnsi="Arial Narrow" w:cs="Arial Narrow"/>
                <w:bCs/>
                <w:color w:val="4F6228" w:themeColor="accent3" w:themeShade="80"/>
                <w:sz w:val="20"/>
                <w:szCs w:val="20"/>
              </w:rPr>
              <w:t xml:space="preserve"> By faith we understand that the universe was created by the word of God, so that what is seen was not made out of things that are visible.</w:t>
            </w:r>
          </w:p>
          <w:p w14:paraId="65C69C0C" w14:textId="77777777" w:rsidR="007E24A7" w:rsidRPr="001218AD" w:rsidRDefault="007E24A7" w:rsidP="007E24A7">
            <w:pPr>
              <w:tabs>
                <w:tab w:val="left" w:pos="162"/>
              </w:tabs>
              <w:spacing w:after="50" w:line="228" w:lineRule="auto"/>
              <w:ind w:left="115"/>
              <w:jc w:val="both"/>
              <w:rPr>
                <w:rFonts w:ascii="Arial Narrow" w:hAnsi="Arial Narrow" w:cs="Arial Narrow"/>
                <w:bCs/>
                <w:color w:val="4F6228" w:themeColor="accent3" w:themeShade="80"/>
                <w:sz w:val="20"/>
                <w:szCs w:val="20"/>
              </w:rPr>
            </w:pPr>
            <w:r w:rsidRPr="001218AD">
              <w:rPr>
                <w:rFonts w:ascii="Arial Narrow" w:hAnsi="Arial Narrow" w:cs="Arial Narrow"/>
                <w:b/>
                <w:color w:val="4F6228" w:themeColor="accent3" w:themeShade="80"/>
                <w:sz w:val="20"/>
                <w:szCs w:val="20"/>
              </w:rPr>
              <w:t>Ge 1:3</w:t>
            </w:r>
            <w:r w:rsidRPr="001218AD">
              <w:rPr>
                <w:rFonts w:ascii="Arial Narrow" w:hAnsi="Arial Narrow" w:cs="Arial Narrow"/>
                <w:bCs/>
                <w:color w:val="4F6228" w:themeColor="accent3" w:themeShade="80"/>
                <w:sz w:val="20"/>
                <w:szCs w:val="20"/>
              </w:rPr>
              <w:t xml:space="preserve"> And God said, “Let there be light,” and there was light.</w:t>
            </w:r>
          </w:p>
          <w:p w14:paraId="0F5D5BF1" w14:textId="77777777" w:rsidR="007E24A7" w:rsidRPr="001218AD" w:rsidRDefault="007E24A7" w:rsidP="007E24A7">
            <w:pPr>
              <w:tabs>
                <w:tab w:val="left" w:pos="162"/>
              </w:tabs>
              <w:spacing w:after="50" w:line="228" w:lineRule="auto"/>
              <w:ind w:left="115"/>
              <w:jc w:val="both"/>
              <w:rPr>
                <w:rFonts w:ascii="Arial Narrow" w:hAnsi="Arial Narrow" w:cs="Arial Narrow"/>
                <w:bCs/>
                <w:color w:val="4F6228" w:themeColor="accent3" w:themeShade="80"/>
                <w:sz w:val="20"/>
                <w:szCs w:val="20"/>
              </w:rPr>
            </w:pPr>
            <w:r w:rsidRPr="001218AD">
              <w:rPr>
                <w:rFonts w:ascii="Arial Narrow" w:hAnsi="Arial Narrow" w:cs="Arial Narrow"/>
                <w:b/>
                <w:color w:val="4F6228" w:themeColor="accent3" w:themeShade="80"/>
                <w:sz w:val="20"/>
                <w:szCs w:val="20"/>
              </w:rPr>
              <w:t>Jn 1:1-3</w:t>
            </w:r>
            <w:r w:rsidRPr="001218AD">
              <w:rPr>
                <w:rFonts w:ascii="Arial Narrow" w:hAnsi="Arial Narrow" w:cs="Arial Narrow"/>
                <w:bCs/>
                <w:color w:val="4F6228" w:themeColor="accent3" w:themeShade="80"/>
                <w:sz w:val="20"/>
                <w:szCs w:val="20"/>
              </w:rPr>
              <w:t xml:space="preserve"> In the beginning was the Word, and the Word was with God, and the Word was God. He was in the beginning with God. All things were made through him, and without </w:t>
            </w:r>
            <w:proofErr w:type="gramStart"/>
            <w:r w:rsidRPr="001218AD">
              <w:rPr>
                <w:rFonts w:ascii="Arial Narrow" w:hAnsi="Arial Narrow" w:cs="Arial Narrow"/>
                <w:bCs/>
                <w:color w:val="4F6228" w:themeColor="accent3" w:themeShade="80"/>
                <w:sz w:val="20"/>
                <w:szCs w:val="20"/>
              </w:rPr>
              <w:t>him</w:t>
            </w:r>
            <w:proofErr w:type="gramEnd"/>
            <w:r w:rsidRPr="001218AD">
              <w:rPr>
                <w:rFonts w:ascii="Arial Narrow" w:hAnsi="Arial Narrow" w:cs="Arial Narrow"/>
                <w:bCs/>
                <w:color w:val="4F6228" w:themeColor="accent3" w:themeShade="80"/>
                <w:sz w:val="20"/>
                <w:szCs w:val="20"/>
              </w:rPr>
              <w:t xml:space="preserve"> was not </w:t>
            </w:r>
            <w:proofErr w:type="spellStart"/>
            <w:proofErr w:type="gramStart"/>
            <w:r w:rsidRPr="001218AD">
              <w:rPr>
                <w:rFonts w:ascii="Arial Narrow" w:hAnsi="Arial Narrow" w:cs="Arial Narrow"/>
                <w:bCs/>
                <w:color w:val="4F6228" w:themeColor="accent3" w:themeShade="80"/>
                <w:sz w:val="20"/>
                <w:szCs w:val="20"/>
              </w:rPr>
              <w:t>any thing</w:t>
            </w:r>
            <w:proofErr w:type="spellEnd"/>
            <w:proofErr w:type="gramEnd"/>
            <w:r w:rsidRPr="001218AD">
              <w:rPr>
                <w:rFonts w:ascii="Arial Narrow" w:hAnsi="Arial Narrow" w:cs="Arial Narrow"/>
                <w:bCs/>
                <w:color w:val="4F6228" w:themeColor="accent3" w:themeShade="80"/>
                <w:sz w:val="20"/>
                <w:szCs w:val="20"/>
              </w:rPr>
              <w:t xml:space="preserve"> made that was made.</w:t>
            </w:r>
          </w:p>
          <w:p w14:paraId="5E3B4F6C" w14:textId="77777777" w:rsidR="001218AD" w:rsidRPr="00BF7399" w:rsidRDefault="001218AD" w:rsidP="001218AD">
            <w:pPr>
              <w:tabs>
                <w:tab w:val="left" w:pos="162"/>
              </w:tabs>
              <w:spacing w:after="50" w:line="228" w:lineRule="auto"/>
              <w:ind w:left="115"/>
              <w:jc w:val="both"/>
              <w:rPr>
                <w:rFonts w:ascii="Arial Narrow" w:hAnsi="Arial Narrow" w:cs="Arial Narrow"/>
                <w:bCs/>
                <w:color w:val="17365D" w:themeColor="text2" w:themeShade="BF"/>
                <w:sz w:val="20"/>
                <w:szCs w:val="20"/>
              </w:rPr>
            </w:pPr>
            <w:r w:rsidRPr="00BF7399">
              <w:rPr>
                <w:rFonts w:ascii="Arial Narrow" w:hAnsi="Arial Narrow" w:cs="Arial Narrow"/>
                <w:b/>
                <w:color w:val="17365D" w:themeColor="text2" w:themeShade="BF"/>
                <w:sz w:val="20"/>
                <w:szCs w:val="20"/>
              </w:rPr>
              <w:t xml:space="preserve">Dt </w:t>
            </w:r>
            <w:proofErr w:type="gramStart"/>
            <w:r w:rsidRPr="00BF7399">
              <w:rPr>
                <w:rFonts w:ascii="Arial Narrow" w:hAnsi="Arial Narrow" w:cs="Arial Narrow"/>
                <w:b/>
                <w:color w:val="17365D" w:themeColor="text2" w:themeShade="BF"/>
                <w:sz w:val="20"/>
                <w:szCs w:val="20"/>
              </w:rPr>
              <w:t>6:4</w:t>
            </w:r>
            <w:r w:rsidRPr="00BF7399">
              <w:rPr>
                <w:rFonts w:ascii="Arial Narrow" w:hAnsi="Arial Narrow" w:cs="Arial Narrow"/>
                <w:bCs/>
                <w:color w:val="17365D" w:themeColor="text2" w:themeShade="BF"/>
                <w:sz w:val="20"/>
                <w:szCs w:val="20"/>
              </w:rPr>
              <w:t xml:space="preserve"> </w:t>
            </w:r>
            <w:r w:rsidRPr="00BF7399">
              <w:rPr>
                <w:rFonts w:ascii="Arial Narrow" w:hAnsi="Arial Narrow" w:cs="Arial Narrow"/>
                <w:bCs/>
                <w:color w:val="17365D" w:themeColor="text2" w:themeShade="BF"/>
                <w:sz w:val="20"/>
                <w:szCs w:val="20"/>
                <w:vertAlign w:val="superscript"/>
              </w:rPr>
              <w:t> </w:t>
            </w:r>
            <w:r w:rsidRPr="00BF7399">
              <w:rPr>
                <w:rFonts w:ascii="Arial Narrow" w:hAnsi="Arial Narrow" w:cs="Arial Narrow"/>
                <w:bCs/>
                <w:color w:val="17365D" w:themeColor="text2" w:themeShade="BF"/>
                <w:sz w:val="20"/>
                <w:szCs w:val="20"/>
              </w:rPr>
              <w:t>“</w:t>
            </w:r>
            <w:proofErr w:type="gramEnd"/>
            <w:r w:rsidRPr="00BF7399">
              <w:rPr>
                <w:rFonts w:ascii="Arial Narrow" w:hAnsi="Arial Narrow" w:cs="Arial Narrow"/>
                <w:bCs/>
                <w:color w:val="17365D" w:themeColor="text2" w:themeShade="BF"/>
                <w:sz w:val="20"/>
                <w:szCs w:val="20"/>
              </w:rPr>
              <w:t>Hear, O Israel: The Lord our God, the Lord is one.”</w:t>
            </w:r>
          </w:p>
          <w:p w14:paraId="0B9CEF64" w14:textId="77777777" w:rsidR="007E24A7" w:rsidRPr="00BF7399" w:rsidRDefault="007E24A7" w:rsidP="007E24A7">
            <w:pPr>
              <w:tabs>
                <w:tab w:val="left" w:pos="162"/>
              </w:tabs>
              <w:spacing w:after="50" w:line="228" w:lineRule="auto"/>
              <w:ind w:left="115"/>
              <w:jc w:val="both"/>
              <w:rPr>
                <w:rFonts w:ascii="Arial Narrow" w:hAnsi="Arial Narrow" w:cs="Arial Narrow"/>
                <w:bCs/>
                <w:color w:val="17365D" w:themeColor="text2" w:themeShade="BF"/>
                <w:sz w:val="20"/>
                <w:szCs w:val="20"/>
              </w:rPr>
            </w:pPr>
            <w:r w:rsidRPr="00BF7399">
              <w:rPr>
                <w:rFonts w:ascii="Arial Narrow" w:hAnsi="Arial Narrow" w:cs="Arial Narrow"/>
                <w:b/>
                <w:color w:val="17365D" w:themeColor="text2" w:themeShade="BF"/>
                <w:sz w:val="20"/>
                <w:szCs w:val="20"/>
              </w:rPr>
              <w:t>Feast Days:</w:t>
            </w:r>
            <w:r w:rsidRPr="00BF7399">
              <w:rPr>
                <w:rFonts w:ascii="Arial Narrow" w:hAnsi="Arial Narrow" w:cs="Arial Narrow"/>
                <w:bCs/>
                <w:color w:val="17365D" w:themeColor="text2" w:themeShade="BF"/>
                <w:sz w:val="20"/>
                <w:szCs w:val="20"/>
              </w:rPr>
              <w:t xml:space="preserve"> Christ’s Nativity, Christ’s Baptism, The Transfiguration of our Lord, The Resurrection of our Lord, The Ascension, the Sending of the Holy Spirit, The Return of Christ as King. Lesser festivals: apostles, saints, and even Michael and the angels. And certain commemorations.</w:t>
            </w:r>
          </w:p>
          <w:p w14:paraId="1E9883B5" w14:textId="77777777" w:rsidR="007E24A7" w:rsidRPr="00BF7399" w:rsidRDefault="007E24A7" w:rsidP="007E24A7">
            <w:pPr>
              <w:tabs>
                <w:tab w:val="left" w:pos="162"/>
              </w:tabs>
              <w:spacing w:after="50" w:line="228" w:lineRule="auto"/>
              <w:ind w:left="115"/>
              <w:jc w:val="both"/>
              <w:rPr>
                <w:rFonts w:ascii="Arial Narrow" w:hAnsi="Arial Narrow" w:cs="Arial Narrow"/>
                <w:bCs/>
                <w:color w:val="17365D" w:themeColor="text2" w:themeShade="BF"/>
                <w:sz w:val="20"/>
                <w:szCs w:val="20"/>
              </w:rPr>
            </w:pPr>
            <w:r w:rsidRPr="00BF7399">
              <w:rPr>
                <w:rFonts w:ascii="Arial Narrow" w:hAnsi="Arial Narrow" w:cs="Arial Narrow"/>
                <w:b/>
                <w:color w:val="17365D" w:themeColor="text2" w:themeShade="BF"/>
                <w:sz w:val="20"/>
                <w:szCs w:val="20"/>
              </w:rPr>
              <w:t>1Co 1:30</w:t>
            </w:r>
            <w:r w:rsidRPr="00BF7399">
              <w:rPr>
                <w:rFonts w:ascii="Arial Narrow" w:hAnsi="Arial Narrow" w:cs="Arial Narrow"/>
                <w:bCs/>
                <w:color w:val="17365D" w:themeColor="text2" w:themeShade="BF"/>
                <w:sz w:val="20"/>
                <w:szCs w:val="20"/>
              </w:rPr>
              <w:t xml:space="preserve"> And because of him you are in Christ Jesus, who became to us wisdom from God, righteousness and sanctification and redemption.</w:t>
            </w:r>
          </w:p>
          <w:p w14:paraId="69E135AE" w14:textId="77777777" w:rsidR="00AF7260" w:rsidRPr="00BF7399" w:rsidRDefault="007E24A7" w:rsidP="007E24A7">
            <w:pPr>
              <w:tabs>
                <w:tab w:val="left" w:pos="162"/>
              </w:tabs>
              <w:spacing w:after="50" w:line="228" w:lineRule="auto"/>
              <w:ind w:left="115"/>
              <w:jc w:val="both"/>
              <w:rPr>
                <w:rFonts w:ascii="Arial Narrow" w:hAnsi="Arial Narrow" w:cs="Arial Narrow"/>
                <w:bCs/>
                <w:color w:val="17365D" w:themeColor="text2" w:themeShade="BF"/>
                <w:sz w:val="20"/>
                <w:szCs w:val="20"/>
              </w:rPr>
            </w:pPr>
            <w:r w:rsidRPr="00BF7399">
              <w:rPr>
                <w:rFonts w:ascii="Arial Narrow" w:hAnsi="Arial Narrow" w:cs="Arial Narrow"/>
                <w:b/>
                <w:color w:val="17365D" w:themeColor="text2" w:themeShade="BF"/>
                <w:sz w:val="20"/>
                <w:szCs w:val="20"/>
              </w:rPr>
              <w:t xml:space="preserve">Word Spoken </w:t>
            </w:r>
            <w:proofErr w:type="gramStart"/>
            <w:r w:rsidRPr="00BF7399">
              <w:rPr>
                <w:rFonts w:ascii="Arial Narrow" w:hAnsi="Arial Narrow" w:cs="Arial Narrow"/>
                <w:b/>
                <w:color w:val="17365D" w:themeColor="text2" w:themeShade="BF"/>
                <w:sz w:val="20"/>
                <w:szCs w:val="20"/>
              </w:rPr>
              <w:t>From</w:t>
            </w:r>
            <w:proofErr w:type="gramEnd"/>
            <w:r w:rsidRPr="00BF7399">
              <w:rPr>
                <w:rFonts w:ascii="Arial Narrow" w:hAnsi="Arial Narrow" w:cs="Arial Narrow"/>
                <w:b/>
                <w:color w:val="17365D" w:themeColor="text2" w:themeShade="BF"/>
                <w:sz w:val="20"/>
                <w:szCs w:val="20"/>
              </w:rPr>
              <w:t xml:space="preserve"> the Cross: </w:t>
            </w:r>
            <w:r w:rsidRPr="00BF7399">
              <w:rPr>
                <w:rFonts w:ascii="Arial Narrow" w:hAnsi="Arial Narrow" w:cs="Arial Narrow"/>
                <w:bCs/>
                <w:color w:val="17365D" w:themeColor="text2" w:themeShade="BF"/>
                <w:sz w:val="20"/>
                <w:szCs w:val="20"/>
              </w:rPr>
              <w:t>My arms are wide open to receive repentant sinners who call upon my Name.</w:t>
            </w:r>
          </w:p>
          <w:p w14:paraId="37706752" w14:textId="5C0168F4" w:rsidR="007E24A7" w:rsidRPr="008E3311" w:rsidRDefault="007E24A7" w:rsidP="007E24A7">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F60C" w14:textId="77777777" w:rsidR="00DD5509" w:rsidRDefault="00DD5509" w:rsidP="0080557D">
      <w:pPr>
        <w:spacing w:after="0"/>
      </w:pPr>
      <w:r>
        <w:separator/>
      </w:r>
    </w:p>
  </w:endnote>
  <w:endnote w:type="continuationSeparator" w:id="0">
    <w:p w14:paraId="175B637A" w14:textId="77777777" w:rsidR="00DD5509" w:rsidRDefault="00DD5509"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EDB10" w14:textId="77777777" w:rsidR="00DD5509" w:rsidRDefault="00DD5509" w:rsidP="0080557D">
      <w:pPr>
        <w:spacing w:after="0"/>
      </w:pPr>
      <w:r>
        <w:separator/>
      </w:r>
    </w:p>
  </w:footnote>
  <w:footnote w:type="continuationSeparator" w:id="0">
    <w:p w14:paraId="0323039D" w14:textId="77777777" w:rsidR="00DD5509" w:rsidRDefault="00DD5509"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95"/>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2CD"/>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4D0"/>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490"/>
    <w:rsid w:val="000A360C"/>
    <w:rsid w:val="000A3DAA"/>
    <w:rsid w:val="000A3E85"/>
    <w:rsid w:val="000A4158"/>
    <w:rsid w:val="000A45C0"/>
    <w:rsid w:val="000A4765"/>
    <w:rsid w:val="000A495C"/>
    <w:rsid w:val="000A495D"/>
    <w:rsid w:val="000A49DC"/>
    <w:rsid w:val="000A4D95"/>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BD9"/>
    <w:rsid w:val="000E5CCF"/>
    <w:rsid w:val="000E5CFD"/>
    <w:rsid w:val="000E5E8E"/>
    <w:rsid w:val="000E6889"/>
    <w:rsid w:val="000E6AE4"/>
    <w:rsid w:val="000E73DA"/>
    <w:rsid w:val="000E78B3"/>
    <w:rsid w:val="000E7C5E"/>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8AD"/>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878"/>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BB5"/>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6F4B"/>
    <w:rsid w:val="00207278"/>
    <w:rsid w:val="0020749B"/>
    <w:rsid w:val="0020764D"/>
    <w:rsid w:val="002079A4"/>
    <w:rsid w:val="00207A01"/>
    <w:rsid w:val="00207B37"/>
    <w:rsid w:val="00207C91"/>
    <w:rsid w:val="00207D89"/>
    <w:rsid w:val="00207DF9"/>
    <w:rsid w:val="00207EA5"/>
    <w:rsid w:val="002105F8"/>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761"/>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7D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4E8A"/>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3FB1"/>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25C"/>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01"/>
    <w:rsid w:val="003E5BD7"/>
    <w:rsid w:val="003E5CBB"/>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9F"/>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7D7"/>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4CC4"/>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3EA"/>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226"/>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26"/>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2E9"/>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97D7B"/>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3D8"/>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7E"/>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9B"/>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085"/>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59"/>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AE0"/>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ADF"/>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671D"/>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4C"/>
    <w:rsid w:val="006B198B"/>
    <w:rsid w:val="006B1B41"/>
    <w:rsid w:val="006B1D18"/>
    <w:rsid w:val="006B1DA7"/>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09A"/>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EBD"/>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354"/>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AEB"/>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61C"/>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4A7"/>
    <w:rsid w:val="007E2608"/>
    <w:rsid w:val="007E285A"/>
    <w:rsid w:val="007E28E4"/>
    <w:rsid w:val="007E2F85"/>
    <w:rsid w:val="007E3060"/>
    <w:rsid w:val="007E30A2"/>
    <w:rsid w:val="007E310C"/>
    <w:rsid w:val="007E351A"/>
    <w:rsid w:val="007E35D7"/>
    <w:rsid w:val="007E37F7"/>
    <w:rsid w:val="007E3DF0"/>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46"/>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3FAE"/>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49C"/>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749"/>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4F4"/>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5F59"/>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4DD7"/>
    <w:rsid w:val="00925268"/>
    <w:rsid w:val="00925403"/>
    <w:rsid w:val="00926240"/>
    <w:rsid w:val="00926745"/>
    <w:rsid w:val="0092697B"/>
    <w:rsid w:val="00926A5C"/>
    <w:rsid w:val="00926EFE"/>
    <w:rsid w:val="009270AD"/>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56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5991"/>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8A"/>
    <w:rsid w:val="009D0BF7"/>
    <w:rsid w:val="009D1249"/>
    <w:rsid w:val="009D1289"/>
    <w:rsid w:val="009D141A"/>
    <w:rsid w:val="009D146B"/>
    <w:rsid w:val="009D162C"/>
    <w:rsid w:val="009D16CE"/>
    <w:rsid w:val="009D1D29"/>
    <w:rsid w:val="009D22E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DFC"/>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206"/>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CB5"/>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17EAD"/>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497A"/>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B73"/>
    <w:rsid w:val="00B42C43"/>
    <w:rsid w:val="00B42D6F"/>
    <w:rsid w:val="00B42DAA"/>
    <w:rsid w:val="00B42E36"/>
    <w:rsid w:val="00B4337F"/>
    <w:rsid w:val="00B433CB"/>
    <w:rsid w:val="00B4396A"/>
    <w:rsid w:val="00B43CA6"/>
    <w:rsid w:val="00B43D28"/>
    <w:rsid w:val="00B4416B"/>
    <w:rsid w:val="00B443D7"/>
    <w:rsid w:val="00B44BA9"/>
    <w:rsid w:val="00B44C38"/>
    <w:rsid w:val="00B44CBB"/>
    <w:rsid w:val="00B44F01"/>
    <w:rsid w:val="00B454C5"/>
    <w:rsid w:val="00B455A9"/>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3E5A"/>
    <w:rsid w:val="00B94097"/>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6AB"/>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455"/>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399"/>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939"/>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5EF"/>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4D7"/>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EC2"/>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A01"/>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2"/>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5E"/>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1EC9"/>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AFC"/>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8FB"/>
    <w:rsid w:val="00D84DF6"/>
    <w:rsid w:val="00D84FEF"/>
    <w:rsid w:val="00D8512A"/>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062"/>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509"/>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4E7"/>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476"/>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1F"/>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3C5"/>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EA1"/>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58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34"/>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5D73"/>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1B75"/>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7E"/>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3EC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040"/>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350"/>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99C"/>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21</cp:revision>
  <cp:lastPrinted>2025-05-01T20:10:00Z</cp:lastPrinted>
  <dcterms:created xsi:type="dcterms:W3CDTF">2025-06-12T19:57:00Z</dcterms:created>
  <dcterms:modified xsi:type="dcterms:W3CDTF">2025-06-12T20:11:00Z</dcterms:modified>
</cp:coreProperties>
</file>