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64C124C5" w14:textId="77777777" w:rsidR="00E62D8E" w:rsidRPr="006D1D27" w:rsidRDefault="00E62D8E" w:rsidP="00E62D8E">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6D1D27">
              <w:rPr>
                <w:b/>
                <w:bCs/>
                <w:spacing w:val="-20"/>
                <w:kern w:val="36"/>
                <w:sz w:val="40"/>
                <w:szCs w:val="40"/>
                <w14:shadow w14:blurRad="50800" w14:dist="38100" w14:dir="2700000" w14:sx="100000" w14:sy="100000" w14:kx="0" w14:ky="0" w14:algn="tl">
                  <w14:srgbClr w14:val="000000">
                    <w14:alpha w14:val="60000"/>
                  </w14:srgbClr>
                </w14:shadow>
              </w:rPr>
              <w:t>Easter Faith In the Life of Believers</w:t>
            </w:r>
          </w:p>
          <w:p w14:paraId="60AC811E" w14:textId="77777777" w:rsidR="00E62D8E" w:rsidRPr="006D1D27" w:rsidRDefault="00E62D8E" w:rsidP="00E62D8E">
            <w:pPr>
              <w:spacing w:after="80"/>
              <w:ind w:left="-144" w:right="115"/>
              <w:jc w:val="center"/>
              <w:rPr>
                <w:rFonts w:ascii="Arial Narrow" w:hAnsi="Arial Narrow" w:cs="Arial Narrow"/>
                <w:color w:val="000000"/>
                <w:sz w:val="20"/>
                <w:szCs w:val="20"/>
              </w:rPr>
            </w:pPr>
            <w:r w:rsidRPr="006D1D27">
              <w:rPr>
                <w:rFonts w:ascii="Garamond" w:hAnsi="Garamond" w:cs="Garamond"/>
                <w:i/>
                <w:iCs/>
                <w:color w:val="000000"/>
                <w:sz w:val="20"/>
                <w:szCs w:val="20"/>
              </w:rPr>
              <w:t>Promise: believers are knit together as member of Christ’s Body</w:t>
            </w:r>
            <w:r w:rsidRPr="006D1D27">
              <w:rPr>
                <w:rFonts w:ascii="Garamond" w:hAnsi="Garamond" w:cs="Garamond"/>
                <w:i/>
                <w:iCs/>
                <w:color w:val="000000"/>
                <w:sz w:val="20"/>
                <w:szCs w:val="20"/>
              </w:rPr>
              <w:br/>
            </w:r>
            <w:r w:rsidRPr="006D1D27">
              <w:rPr>
                <w:rFonts w:ascii="Arial Narrow" w:hAnsi="Arial Narrow" w:cs="Arial Narrow"/>
                <w:color w:val="000000"/>
                <w:sz w:val="20"/>
                <w:szCs w:val="20"/>
              </w:rPr>
              <w:t>Pastor Timothy A. Duesenberg</w:t>
            </w:r>
            <w:r w:rsidRPr="006D1D27">
              <w:rPr>
                <w:rFonts w:ascii="Arial Narrow" w:hAnsi="Arial Narrow" w:cs="Arial Narrow"/>
                <w:color w:val="000000"/>
                <w:sz w:val="20"/>
                <w:szCs w:val="20"/>
              </w:rPr>
              <w:br/>
              <w:t>Acts 4:32-35; Psalm 148; 1 John 1:1—2:2; John 20:19-31</w:t>
            </w:r>
            <w:r w:rsidRPr="006D1D27">
              <w:rPr>
                <w:rFonts w:ascii="Arial Narrow" w:hAnsi="Arial Narrow" w:cs="Arial Narrow"/>
                <w:color w:val="000000"/>
                <w:sz w:val="20"/>
                <w:szCs w:val="20"/>
              </w:rPr>
              <w:br/>
              <w:t>(Second Sunday of Easter), 4/7/24)</w:t>
            </w:r>
          </w:p>
          <w:p w14:paraId="54E236C9" w14:textId="77777777" w:rsidR="00E62D8E" w:rsidRPr="006D1D27" w:rsidRDefault="00E62D8E" w:rsidP="00E62D8E">
            <w:pPr>
              <w:spacing w:after="80" w:line="216" w:lineRule="auto"/>
              <w:ind w:right="115"/>
              <w:jc w:val="both"/>
              <w:rPr>
                <w:rFonts w:ascii="Garamond" w:hAnsi="Garamond"/>
                <w:color w:val="000000"/>
              </w:rPr>
            </w:pPr>
            <w:r w:rsidRPr="006D1D27">
              <w:rPr>
                <w:rFonts w:ascii="Garamond" w:hAnsi="Garamond"/>
                <w:bCs/>
                <w:i/>
                <w:iCs/>
                <w:color w:val="000000"/>
              </w:rPr>
              <w:t xml:space="preserve">Now the full number of those who believed were of one heart and soul. </w:t>
            </w:r>
            <w:r w:rsidRPr="006D1D27">
              <w:rPr>
                <w:rFonts w:ascii="Garamond" w:hAnsi="Garamond"/>
                <w:bCs/>
                <w:iCs/>
                <w:color w:val="000000"/>
              </w:rPr>
              <w:t>– Acts 4:32</w:t>
            </w:r>
          </w:p>
          <w:p w14:paraId="055CA386" w14:textId="77777777" w:rsidR="00E62D8E" w:rsidRPr="006D1D27" w:rsidRDefault="00E62D8E" w:rsidP="00E62D8E">
            <w:pPr>
              <w:spacing w:after="50" w:line="216" w:lineRule="auto"/>
              <w:ind w:right="115"/>
              <w:jc w:val="both"/>
              <w:rPr>
                <w:rFonts w:ascii="Arial Narrow" w:hAnsi="Arial Narrow" w:cs="Arial"/>
                <w:color w:val="000000"/>
              </w:rPr>
            </w:pPr>
            <w:r w:rsidRPr="006D1D27">
              <w:rPr>
                <w:rFonts w:ascii="Arial Narrow" w:hAnsi="Arial Narrow" w:cs="Arial"/>
                <w:b/>
                <w:bCs/>
                <w:color w:val="000000"/>
              </w:rPr>
              <w:t xml:space="preserve">Lead In – </w:t>
            </w:r>
            <w:r w:rsidRPr="006D1D27">
              <w:rPr>
                <w:rFonts w:ascii="Arial Narrow" w:hAnsi="Arial Narrow" w:cs="Arial"/>
                <w:color w:val="000000"/>
              </w:rPr>
              <w:t xml:space="preserve">All our readings this morning </w:t>
            </w:r>
            <w:proofErr w:type="gramStart"/>
            <w:r w:rsidRPr="006D1D27">
              <w:rPr>
                <w:rFonts w:ascii="Arial Narrow" w:hAnsi="Arial Narrow" w:cs="Arial"/>
                <w:color w:val="000000"/>
              </w:rPr>
              <w:t>reflect</w:t>
            </w:r>
            <w:proofErr w:type="gramEnd"/>
            <w:r w:rsidRPr="006D1D27">
              <w:rPr>
                <w:rFonts w:ascii="Arial Narrow" w:hAnsi="Arial Narrow" w:cs="Arial"/>
                <w:color w:val="000000"/>
              </w:rPr>
              <w:t xml:space="preserve"> the corporate nature of our identity in the Risen Christ. This is especially important for us to hear as Americans where the importance of each individual has given rise to an excessive individualism. Many of us rightly reject socialism and collectivism, but there is a healthy corrective to too much individualism, and that is the importance of community. As disciples we confess that we believe “in the communion of saints.” The community is Christ’s Body, and each believer individually is joined as a member of His body. This necessarily knits us to other members of Christ’s body. And we work in concert as we take our lead from Christ our head…</w:t>
            </w:r>
          </w:p>
          <w:p w14:paraId="4DFA11BD" w14:textId="77777777" w:rsidR="00E62D8E" w:rsidRPr="00AB32FF" w:rsidRDefault="00E62D8E" w:rsidP="00E62D8E">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AB32FF">
              <w:rPr>
                <w:rFonts w:ascii="Arial Narrow" w:hAnsi="Arial Narrow" w:cs="Arial Narrow"/>
                <w:b/>
                <w:bCs/>
                <w:color w:val="984806" w:themeColor="accent6" w:themeShade="80"/>
              </w:rPr>
              <w:t>The Corporate Identity and Emphasis in the Readings</w:t>
            </w:r>
          </w:p>
          <w:p w14:paraId="0D875322" w14:textId="77777777" w:rsidR="00E62D8E" w:rsidRPr="006D1D27" w:rsidRDefault="00E62D8E" w:rsidP="00E62D8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6D1D27">
              <w:rPr>
                <w:rFonts w:ascii="Arial Narrow" w:hAnsi="Arial Narrow" w:cs="Arial Narrow"/>
                <w:color w:val="000000"/>
              </w:rPr>
              <w:t>In Acts 4 see how much the believers love His Bride …</w:t>
            </w:r>
          </w:p>
          <w:p w14:paraId="1B8D002B" w14:textId="77777777" w:rsidR="00E62D8E" w:rsidRPr="006D1D27" w:rsidRDefault="00E62D8E" w:rsidP="00E62D8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6D1D27">
              <w:rPr>
                <w:rFonts w:ascii="Arial Narrow" w:hAnsi="Arial Narrow" w:cs="Arial Narrow"/>
                <w:color w:val="000000"/>
              </w:rPr>
              <w:t>In 1 John 1:7, “If we walk in the light, as he is…</w:t>
            </w:r>
          </w:p>
          <w:p w14:paraId="0B4C29AC" w14:textId="77777777" w:rsidR="00E62D8E" w:rsidRPr="006D1D27" w:rsidRDefault="00E62D8E" w:rsidP="00E62D8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6D1D27">
              <w:rPr>
                <w:rFonts w:ascii="Arial Narrow" w:hAnsi="Arial Narrow" w:cs="Arial Narrow"/>
                <w:color w:val="000000"/>
              </w:rPr>
              <w:t>In John 20 Thomas missed out when not assembled…</w:t>
            </w:r>
          </w:p>
          <w:p w14:paraId="03E759DE" w14:textId="77777777" w:rsidR="00E62D8E" w:rsidRPr="002C016A" w:rsidRDefault="00E62D8E" w:rsidP="00E62D8E">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2C016A">
              <w:rPr>
                <w:rFonts w:ascii="Arial Narrow" w:hAnsi="Arial Narrow" w:cs="Arial Narrow"/>
                <w:b/>
                <w:bCs/>
                <w:color w:val="4F6228" w:themeColor="accent3" w:themeShade="80"/>
              </w:rPr>
              <w:t xml:space="preserve">The Resurrection Makes </w:t>
            </w:r>
            <w:proofErr w:type="gramStart"/>
            <w:r w:rsidRPr="002C016A">
              <w:rPr>
                <w:rFonts w:ascii="Arial Narrow" w:hAnsi="Arial Narrow" w:cs="Arial Narrow"/>
                <w:b/>
                <w:bCs/>
                <w:color w:val="4F6228" w:themeColor="accent3" w:themeShade="80"/>
              </w:rPr>
              <w:t>A</w:t>
            </w:r>
            <w:proofErr w:type="gramEnd"/>
            <w:r w:rsidRPr="002C016A">
              <w:rPr>
                <w:rFonts w:ascii="Arial Narrow" w:hAnsi="Arial Narrow" w:cs="Arial Narrow"/>
                <w:b/>
                <w:bCs/>
                <w:color w:val="4F6228" w:themeColor="accent3" w:themeShade="80"/>
              </w:rPr>
              <w:t xml:space="preserve"> Difference!</w:t>
            </w:r>
          </w:p>
          <w:p w14:paraId="5D6F5DD5" w14:textId="77777777" w:rsidR="00E62D8E" w:rsidRPr="006D1D27" w:rsidRDefault="00E62D8E" w:rsidP="00E62D8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6D1D27">
              <w:rPr>
                <w:rFonts w:ascii="Arial Narrow" w:hAnsi="Arial Narrow" w:cs="Arial Narrow"/>
                <w:color w:val="000000"/>
              </w:rPr>
              <w:t>As the high note of Easter Sunday fades away …</w:t>
            </w:r>
          </w:p>
          <w:p w14:paraId="146F9976" w14:textId="77777777" w:rsidR="00E62D8E" w:rsidRPr="006D1D27" w:rsidRDefault="00E62D8E" w:rsidP="00E62D8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6D1D27">
              <w:rPr>
                <w:rFonts w:ascii="Arial Narrow" w:hAnsi="Arial Narrow" w:cs="Arial Narrow"/>
                <w:color w:val="000000"/>
              </w:rPr>
              <w:t>The lives of believers can never be the same…</w:t>
            </w:r>
          </w:p>
          <w:p w14:paraId="185EF89F" w14:textId="77777777" w:rsidR="00E62D8E" w:rsidRPr="006D1D27" w:rsidRDefault="00E62D8E" w:rsidP="00E62D8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6D1D27">
              <w:rPr>
                <w:rFonts w:ascii="Arial Narrow" w:hAnsi="Arial Narrow" w:cs="Arial Narrow"/>
                <w:color w:val="000000"/>
              </w:rPr>
              <w:t>Believers! Don’t be a baptized unbeliever…</w:t>
            </w:r>
          </w:p>
          <w:p w14:paraId="0E749A72" w14:textId="77777777" w:rsidR="00E62D8E" w:rsidRPr="00AE2A67" w:rsidRDefault="00E62D8E" w:rsidP="00E62D8E">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AE2A67">
              <w:rPr>
                <w:rFonts w:ascii="Arial Narrow" w:hAnsi="Arial Narrow" w:cs="Arial Narrow"/>
                <w:b/>
                <w:bCs/>
                <w:color w:val="17365D" w:themeColor="text2" w:themeShade="BF"/>
              </w:rPr>
              <w:t>In the Search for Personal Identity and Authenticity</w:t>
            </w:r>
          </w:p>
          <w:p w14:paraId="2A55C11C" w14:textId="77777777" w:rsidR="00E62D8E" w:rsidRPr="006D1D27" w:rsidRDefault="00E62D8E" w:rsidP="00E62D8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6D1D27">
              <w:rPr>
                <w:rFonts w:ascii="Arial Narrow" w:hAnsi="Arial Narrow" w:cs="Arial Narrow"/>
                <w:color w:val="000000"/>
              </w:rPr>
              <w:t>In His image, and yet community distorted by sin…</w:t>
            </w:r>
          </w:p>
          <w:p w14:paraId="36DE23C4" w14:textId="77777777" w:rsidR="00E62D8E" w:rsidRPr="006D1D27" w:rsidRDefault="00E62D8E" w:rsidP="00E62D8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6D1D27">
              <w:rPr>
                <w:rFonts w:ascii="Arial Narrow" w:hAnsi="Arial Narrow" w:cs="Arial Narrow"/>
                <w:color w:val="000000"/>
              </w:rPr>
              <w:t>The futile and anxious search for the authentic self…</w:t>
            </w:r>
          </w:p>
          <w:p w14:paraId="030EF2D2" w14:textId="77777777" w:rsidR="00E62D8E" w:rsidRPr="006D1D27" w:rsidRDefault="00E62D8E" w:rsidP="00E62D8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6D1D27">
              <w:rPr>
                <w:rFonts w:ascii="Arial Narrow" w:hAnsi="Arial Narrow" w:cs="Arial Narrow"/>
                <w:color w:val="000000"/>
              </w:rPr>
              <w:t>We are given our identity as a gift…</w:t>
            </w:r>
          </w:p>
          <w:p w14:paraId="6F8602E1" w14:textId="77777777" w:rsidR="00E62D8E" w:rsidRPr="006D1D27" w:rsidRDefault="00E62D8E" w:rsidP="00E62D8E">
            <w:pPr>
              <w:pBdr>
                <w:bottom w:val="single" w:sz="4" w:space="1" w:color="auto"/>
              </w:pBdr>
              <w:spacing w:after="50" w:line="216" w:lineRule="auto"/>
              <w:ind w:right="115"/>
              <w:jc w:val="both"/>
              <w:rPr>
                <w:rFonts w:ascii="Arial Narrow" w:hAnsi="Arial Narrow"/>
                <w:bCs/>
              </w:rPr>
            </w:pPr>
            <w:r w:rsidRPr="006D1D27">
              <w:rPr>
                <w:rFonts w:ascii="Arial Narrow" w:hAnsi="Arial Narrow"/>
                <w:b/>
              </w:rPr>
              <w:t>Final Word –</w:t>
            </w:r>
            <w:bookmarkStart w:id="0" w:name="BM55"/>
            <w:bookmarkEnd w:id="0"/>
            <w:r w:rsidRPr="006D1D27">
              <w:rPr>
                <w:rFonts w:eastAsiaTheme="minorHAnsi" w:cstheme="majorBidi"/>
                <w:kern w:val="2"/>
                <w14:ligatures w14:val="standardContextual"/>
              </w:rPr>
              <w:t xml:space="preserve"> </w:t>
            </w:r>
            <w:r w:rsidRPr="006D1D27">
              <w:rPr>
                <w:rFonts w:ascii="Arial Narrow" w:eastAsiaTheme="minorHAnsi" w:hAnsi="Arial Narrow" w:cstheme="majorBidi"/>
                <w:kern w:val="2"/>
                <w14:ligatures w14:val="standardContextual"/>
              </w:rPr>
              <w:t>Friends, Jesus Resurrection means that He has redeemed us from the wreckage of sin and so that we can belong to Him rather than to the tyranny of Satan and his realm of death. That makes us twice His. We belong to Him because we were fashioned and made by Him. And then lost to sin as the consequence of our rebellion, He purchased us back at the cost of His precious blood. Easter Faith makes a difference in our lives individually. We can never be the same. And it also makes a big difference in our being knit together in His Body with other members. Our life in Him is inextricably life in the communion of saints, the Church of Christ our Lord, His Risen Body.</w:t>
            </w:r>
          </w:p>
          <w:p w14:paraId="03297279" w14:textId="77777777" w:rsidR="00E62D8E" w:rsidRPr="006D1D27" w:rsidRDefault="00E62D8E" w:rsidP="00E62D8E">
            <w:pPr>
              <w:tabs>
                <w:tab w:val="left" w:pos="162"/>
              </w:tabs>
              <w:spacing w:after="50" w:line="228" w:lineRule="auto"/>
              <w:ind w:right="115"/>
              <w:jc w:val="both"/>
              <w:rPr>
                <w:rFonts w:ascii="Arial Narrow" w:hAnsi="Arial Narrow"/>
                <w:bCs/>
                <w:color w:val="000000"/>
                <w:spacing w:val="2"/>
              </w:rPr>
            </w:pPr>
            <w:r w:rsidRPr="00BB2EAA">
              <w:rPr>
                <w:rFonts w:ascii="Arial Narrow" w:hAnsi="Arial Narrow"/>
                <w:b/>
                <w:color w:val="984806" w:themeColor="accent6" w:themeShade="80"/>
                <w:spacing w:val="2"/>
              </w:rPr>
              <w:t>1Jn 1:7</w:t>
            </w:r>
            <w:r w:rsidRPr="00BB2EAA">
              <w:rPr>
                <w:rFonts w:ascii="Arial Narrow" w:hAnsi="Arial Narrow"/>
                <w:bCs/>
                <w:color w:val="984806" w:themeColor="accent6" w:themeShade="80"/>
                <w:spacing w:val="2"/>
              </w:rPr>
              <w:t xml:space="preserve"> </w:t>
            </w:r>
            <w:r w:rsidRPr="006D1D27">
              <w:rPr>
                <w:rFonts w:ascii="Arial Narrow" w:hAnsi="Arial Narrow"/>
                <w:bCs/>
                <w:color w:val="000000"/>
                <w:spacing w:val="2"/>
              </w:rPr>
              <w:t>But if we walk in the light, as he is in the light, we have fellowship with one another, and the blood of Jesus his Son cleanses us from all sin.</w:t>
            </w:r>
          </w:p>
          <w:p w14:paraId="68193265" w14:textId="77777777" w:rsidR="00E62D8E" w:rsidRPr="006D1D27" w:rsidRDefault="00E62D8E" w:rsidP="00E62D8E">
            <w:pPr>
              <w:tabs>
                <w:tab w:val="left" w:pos="162"/>
              </w:tabs>
              <w:spacing w:after="50" w:line="228" w:lineRule="auto"/>
              <w:ind w:right="115"/>
              <w:jc w:val="both"/>
              <w:rPr>
                <w:rFonts w:ascii="Arial Narrow" w:hAnsi="Arial Narrow"/>
                <w:bCs/>
                <w:color w:val="000000"/>
                <w:spacing w:val="2"/>
              </w:rPr>
            </w:pPr>
            <w:r w:rsidRPr="00C7709F">
              <w:rPr>
                <w:rFonts w:ascii="Arial Narrow" w:hAnsi="Arial Narrow"/>
                <w:b/>
                <w:color w:val="984806" w:themeColor="accent6" w:themeShade="80"/>
                <w:spacing w:val="2"/>
              </w:rPr>
              <w:t>Jn 20:24</w:t>
            </w:r>
            <w:r w:rsidRPr="00C7709F">
              <w:rPr>
                <w:rFonts w:ascii="Arial Narrow" w:hAnsi="Arial Narrow"/>
                <w:bCs/>
                <w:color w:val="984806" w:themeColor="accent6" w:themeShade="80"/>
                <w:spacing w:val="2"/>
              </w:rPr>
              <w:t xml:space="preserve"> </w:t>
            </w:r>
            <w:r w:rsidRPr="006D1D27">
              <w:rPr>
                <w:rFonts w:ascii="Arial Narrow" w:hAnsi="Arial Narrow"/>
                <w:bCs/>
                <w:color w:val="000000"/>
                <w:spacing w:val="2"/>
              </w:rPr>
              <w:t>Now Thomas, one of the twelve, called the Twin, was not with them when Jesus came.</w:t>
            </w:r>
          </w:p>
          <w:p w14:paraId="29AF2D81" w14:textId="77777777" w:rsidR="00E62D8E" w:rsidRPr="006D1D27" w:rsidRDefault="00E62D8E" w:rsidP="00E62D8E">
            <w:pPr>
              <w:tabs>
                <w:tab w:val="left" w:pos="162"/>
              </w:tabs>
              <w:spacing w:after="50" w:line="228" w:lineRule="auto"/>
              <w:ind w:right="115"/>
              <w:jc w:val="both"/>
              <w:rPr>
                <w:rFonts w:ascii="Arial Narrow" w:hAnsi="Arial Narrow"/>
                <w:bCs/>
                <w:color w:val="000000"/>
                <w:spacing w:val="2"/>
              </w:rPr>
            </w:pPr>
            <w:r w:rsidRPr="00C7709F">
              <w:rPr>
                <w:rFonts w:ascii="Arial Narrow" w:hAnsi="Arial Narrow"/>
                <w:b/>
                <w:color w:val="984806" w:themeColor="accent6" w:themeShade="80"/>
                <w:spacing w:val="2"/>
              </w:rPr>
              <w:t>Ps 148:14</w:t>
            </w:r>
            <w:r w:rsidRPr="00C7709F">
              <w:rPr>
                <w:rFonts w:ascii="Arial Narrow" w:hAnsi="Arial Narrow"/>
                <w:bCs/>
                <w:color w:val="984806" w:themeColor="accent6" w:themeShade="80"/>
                <w:spacing w:val="2"/>
              </w:rPr>
              <w:t xml:space="preserve"> </w:t>
            </w:r>
            <w:r w:rsidRPr="006D1D27">
              <w:rPr>
                <w:rFonts w:ascii="Arial Narrow" w:hAnsi="Arial Narrow"/>
                <w:bCs/>
                <w:color w:val="000000"/>
                <w:spacing w:val="2"/>
              </w:rPr>
              <w:t>He has raised up a horn for his people, praise for all his saints, for the people of Israel who are near to him. Praise the Lord!</w:t>
            </w:r>
          </w:p>
          <w:p w14:paraId="40716C0E" w14:textId="77777777" w:rsidR="00E62D8E" w:rsidRPr="006D1D27" w:rsidRDefault="00E62D8E" w:rsidP="00E62D8E">
            <w:pPr>
              <w:tabs>
                <w:tab w:val="left" w:pos="162"/>
              </w:tabs>
              <w:spacing w:after="50" w:line="228" w:lineRule="auto"/>
              <w:ind w:right="115"/>
              <w:jc w:val="both"/>
              <w:rPr>
                <w:rFonts w:ascii="Arial Narrow" w:hAnsi="Arial Narrow"/>
                <w:bCs/>
                <w:i/>
                <w:iCs/>
                <w:color w:val="000000"/>
                <w:spacing w:val="2"/>
              </w:rPr>
            </w:pPr>
            <w:r w:rsidRPr="006D1D27">
              <w:rPr>
                <w:rFonts w:ascii="Arial Narrow" w:hAnsi="Arial Narrow"/>
                <w:bCs/>
                <w:color w:val="000000"/>
                <w:spacing w:val="2"/>
              </w:rPr>
              <w:t xml:space="preserve">Corporate Identity: Consider </w:t>
            </w:r>
            <w:r w:rsidRPr="006D1D27">
              <w:rPr>
                <w:rFonts w:ascii="Arial Narrow" w:hAnsi="Arial Narrow"/>
                <w:bCs/>
                <w:i/>
                <w:iCs/>
                <w:color w:val="000000"/>
                <w:spacing w:val="2"/>
              </w:rPr>
              <w:t>His flock</w:t>
            </w:r>
            <w:r w:rsidRPr="006D1D27">
              <w:rPr>
                <w:rFonts w:ascii="Arial Narrow" w:hAnsi="Arial Narrow"/>
                <w:bCs/>
                <w:color w:val="000000"/>
                <w:spacing w:val="2"/>
              </w:rPr>
              <w:t xml:space="preserve">; </w:t>
            </w:r>
            <w:r w:rsidRPr="006D1D27">
              <w:rPr>
                <w:rFonts w:ascii="Arial Narrow" w:hAnsi="Arial Narrow"/>
                <w:bCs/>
                <w:i/>
                <w:iCs/>
                <w:color w:val="000000"/>
                <w:spacing w:val="2"/>
              </w:rPr>
              <w:t>His Body with many members</w:t>
            </w:r>
            <w:r w:rsidRPr="006D1D27">
              <w:rPr>
                <w:rFonts w:ascii="Arial Narrow" w:hAnsi="Arial Narrow"/>
                <w:bCs/>
                <w:color w:val="000000"/>
                <w:spacing w:val="2"/>
              </w:rPr>
              <w:t xml:space="preserve">; collectively </w:t>
            </w:r>
            <w:r w:rsidRPr="006D1D27">
              <w:rPr>
                <w:rFonts w:ascii="Arial Narrow" w:hAnsi="Arial Narrow"/>
                <w:bCs/>
                <w:i/>
                <w:iCs/>
                <w:color w:val="000000"/>
                <w:spacing w:val="2"/>
              </w:rPr>
              <w:t>His Bride</w:t>
            </w:r>
            <w:r w:rsidRPr="006D1D27">
              <w:rPr>
                <w:rFonts w:ascii="Arial Narrow" w:hAnsi="Arial Narrow"/>
                <w:bCs/>
                <w:color w:val="000000"/>
                <w:spacing w:val="2"/>
              </w:rPr>
              <w:t xml:space="preserve">; the </w:t>
            </w:r>
            <w:r w:rsidRPr="006D1D27">
              <w:rPr>
                <w:rFonts w:ascii="Arial Narrow" w:hAnsi="Arial Narrow"/>
                <w:bCs/>
                <w:i/>
                <w:iCs/>
                <w:color w:val="000000"/>
                <w:spacing w:val="2"/>
              </w:rPr>
              <w:t>Household of Faith.</w:t>
            </w:r>
          </w:p>
          <w:p w14:paraId="37706748" w14:textId="4F3FFC5C" w:rsidR="00B602FE" w:rsidRPr="004E6D42" w:rsidRDefault="00B602FE" w:rsidP="00032CED">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p>
        </w:tc>
        <w:tc>
          <w:tcPr>
            <w:tcW w:w="4860" w:type="dxa"/>
            <w:shd w:val="clear" w:color="auto" w:fill="auto"/>
          </w:tcPr>
          <w:p w14:paraId="7C7487DF" w14:textId="77777777" w:rsidR="006D1D27" w:rsidRPr="005A0A66" w:rsidRDefault="006D1D27" w:rsidP="006D1D27">
            <w:pPr>
              <w:tabs>
                <w:tab w:val="left" w:pos="162"/>
              </w:tabs>
              <w:spacing w:after="50" w:line="228" w:lineRule="auto"/>
              <w:ind w:left="115"/>
              <w:jc w:val="center"/>
              <w:rPr>
                <w:rFonts w:ascii="Arial Narrow" w:hAnsi="Arial Narrow" w:cs="Arial Narrow"/>
                <w:b/>
                <w:bCs/>
                <w:iCs/>
                <w:color w:val="000000"/>
              </w:rPr>
            </w:pPr>
            <w:r w:rsidRPr="006D1D27">
              <w:rPr>
                <w:rFonts w:ascii="Arial Narrow" w:hAnsi="Arial Narrow" w:cs="Arial Narrow"/>
                <w:b/>
                <w:bCs/>
                <w:iCs/>
                <w:color w:val="000000"/>
                <w:sz w:val="40"/>
                <w:szCs w:val="40"/>
              </w:rPr>
              <w:t>Acts 4:32-</w:t>
            </w:r>
            <w:proofErr w:type="gramStart"/>
            <w:r w:rsidRPr="006D1D27">
              <w:rPr>
                <w:rFonts w:ascii="Arial Narrow" w:hAnsi="Arial Narrow" w:cs="Arial Narrow"/>
                <w:b/>
                <w:bCs/>
                <w:iCs/>
                <w:color w:val="000000"/>
                <w:sz w:val="40"/>
                <w:szCs w:val="40"/>
              </w:rPr>
              <w:t>35</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1" w:name="12"/>
            <w:bookmarkEnd w:id="1"/>
            <w:proofErr w:type="gramEnd"/>
          </w:p>
          <w:p w14:paraId="1D8D7338" w14:textId="77777777" w:rsidR="006D1D27" w:rsidRPr="006D1D27" w:rsidRDefault="006D1D27" w:rsidP="006D1D27">
            <w:pPr>
              <w:pBdr>
                <w:bottom w:val="single" w:sz="4" w:space="1" w:color="auto"/>
              </w:pBdr>
              <w:spacing w:after="50" w:line="228" w:lineRule="auto"/>
              <w:ind w:left="115"/>
              <w:jc w:val="center"/>
              <w:rPr>
                <w:rFonts w:ascii="Garamond" w:hAnsi="Garamond" w:cs="Arial Narrow"/>
                <w:i/>
                <w:iCs/>
                <w:color w:val="000000"/>
              </w:rPr>
            </w:pPr>
            <w:r w:rsidRPr="006D1D27">
              <w:rPr>
                <w:rFonts w:ascii="Garamond" w:hAnsi="Garamond" w:cs="Arial Narrow"/>
                <w:i/>
                <w:iCs/>
                <w:color w:val="000000"/>
              </w:rPr>
              <w:t>They Had Everything in Common</w:t>
            </w:r>
          </w:p>
          <w:p w14:paraId="5689F2E6" w14:textId="77777777" w:rsidR="006D1D27" w:rsidRPr="006D1D27" w:rsidRDefault="006D1D27" w:rsidP="006D1D27">
            <w:pPr>
              <w:pBdr>
                <w:bottom w:val="single" w:sz="4" w:space="1" w:color="auto"/>
              </w:pBdr>
              <w:spacing w:after="50" w:line="228" w:lineRule="auto"/>
              <w:ind w:left="115"/>
              <w:jc w:val="both"/>
              <w:rPr>
                <w:rFonts w:ascii="Arial Narrow" w:hAnsi="Arial Narrow" w:cs="Arial Narrow"/>
                <w:bCs/>
                <w:iCs/>
                <w:color w:val="000000" w:themeColor="text1"/>
              </w:rPr>
            </w:pPr>
            <w:r w:rsidRPr="006D1D27">
              <w:rPr>
                <w:rFonts w:ascii="Arial Narrow" w:hAnsi="Arial Narrow" w:cs="Arial Narrow"/>
                <w:bCs/>
                <w:iCs/>
                <w:color w:val="000000" w:themeColor="text1"/>
                <w:vertAlign w:val="superscript"/>
              </w:rPr>
              <w:tab/>
              <w:t>32 </w:t>
            </w:r>
            <w:r w:rsidRPr="006D1D27">
              <w:rPr>
                <w:rFonts w:ascii="Arial Narrow" w:hAnsi="Arial Narrow" w:cs="Arial Narrow"/>
                <w:bCs/>
                <w:iCs/>
                <w:color w:val="000000" w:themeColor="text1"/>
              </w:rPr>
              <w:t xml:space="preserve">Now the full number of </w:t>
            </w:r>
            <w:r w:rsidRPr="007E1B78">
              <w:rPr>
                <w:rFonts w:ascii="Arial Narrow" w:hAnsi="Arial Narrow" w:cs="Arial Narrow"/>
                <w:bCs/>
                <w:iCs/>
                <w:color w:val="984806" w:themeColor="accent6" w:themeShade="80"/>
              </w:rPr>
              <w:t>those who believed were of one heart and soul, and no one said that any of the things that belonged to him was his own, but they had everything in common.</w:t>
            </w:r>
            <w:r w:rsidRPr="006D1D27">
              <w:rPr>
                <w:rFonts w:ascii="Arial Narrow" w:hAnsi="Arial Narrow" w:cs="Arial Narrow"/>
                <w:bCs/>
                <w:iCs/>
                <w:color w:val="000000" w:themeColor="text1"/>
              </w:rPr>
              <w:t xml:space="preserve"> </w:t>
            </w:r>
            <w:r w:rsidRPr="006D1D27">
              <w:rPr>
                <w:rFonts w:ascii="Arial Narrow" w:hAnsi="Arial Narrow" w:cs="Arial Narrow"/>
                <w:bCs/>
                <w:iCs/>
                <w:color w:val="000000" w:themeColor="text1"/>
                <w:vertAlign w:val="superscript"/>
              </w:rPr>
              <w:t>33 </w:t>
            </w:r>
            <w:r w:rsidRPr="006D1D27">
              <w:rPr>
                <w:rFonts w:ascii="Arial Narrow" w:hAnsi="Arial Narrow" w:cs="Arial Narrow"/>
                <w:bCs/>
                <w:iCs/>
                <w:color w:val="000000" w:themeColor="text1"/>
              </w:rPr>
              <w:t xml:space="preserve">And with great power the apostles were giving their testimony to the resurrection of the Lord Jesus, and great grace was upon them all. </w:t>
            </w:r>
            <w:r w:rsidRPr="007E1B78">
              <w:rPr>
                <w:rFonts w:ascii="Arial Narrow" w:hAnsi="Arial Narrow" w:cs="Arial Narrow"/>
                <w:bCs/>
                <w:iCs/>
                <w:color w:val="984806" w:themeColor="accent6" w:themeShade="80"/>
                <w:vertAlign w:val="superscript"/>
              </w:rPr>
              <w:t>34 </w:t>
            </w:r>
            <w:r w:rsidRPr="007E1B78">
              <w:rPr>
                <w:rFonts w:ascii="Arial Narrow" w:hAnsi="Arial Narrow" w:cs="Arial Narrow"/>
                <w:bCs/>
                <w:iCs/>
                <w:color w:val="984806" w:themeColor="accent6" w:themeShade="80"/>
              </w:rPr>
              <w:t xml:space="preserve">There was not a needy person among them, for as many as were owners of lands or houses sold them and brought the proceeds of what was sold </w:t>
            </w:r>
            <w:r w:rsidRPr="007E1B78">
              <w:rPr>
                <w:rFonts w:ascii="Arial Narrow" w:hAnsi="Arial Narrow" w:cs="Arial Narrow"/>
                <w:bCs/>
                <w:iCs/>
                <w:color w:val="984806" w:themeColor="accent6" w:themeShade="80"/>
                <w:vertAlign w:val="superscript"/>
              </w:rPr>
              <w:t>35 </w:t>
            </w:r>
            <w:r w:rsidRPr="007E1B78">
              <w:rPr>
                <w:rFonts w:ascii="Arial Narrow" w:hAnsi="Arial Narrow" w:cs="Arial Narrow"/>
                <w:bCs/>
                <w:iCs/>
                <w:color w:val="984806" w:themeColor="accent6" w:themeShade="80"/>
              </w:rPr>
              <w:t>and laid it at the apostles' feet, and it was distributed to each as any had need.</w:t>
            </w:r>
          </w:p>
          <w:p w14:paraId="05384D4E" w14:textId="77777777" w:rsidR="006D1D27" w:rsidRPr="006D1D27" w:rsidRDefault="006D1D27" w:rsidP="006D1D27">
            <w:pPr>
              <w:pBdr>
                <w:bottom w:val="single" w:sz="4" w:space="1" w:color="auto"/>
              </w:pBdr>
              <w:spacing w:after="50" w:line="228" w:lineRule="auto"/>
              <w:ind w:left="115"/>
              <w:jc w:val="both"/>
              <w:rPr>
                <w:rFonts w:ascii="Arial Narrow" w:hAnsi="Arial Narrow" w:cs="Arial Narrow"/>
                <w:bCs/>
                <w:iCs/>
                <w:color w:val="000000" w:themeColor="text1"/>
              </w:rPr>
            </w:pPr>
          </w:p>
          <w:p w14:paraId="5BFA6474" w14:textId="77777777" w:rsidR="006D1D27" w:rsidRPr="003845B9" w:rsidRDefault="006D1D27" w:rsidP="006D1D27">
            <w:pPr>
              <w:pBdr>
                <w:bottom w:val="single" w:sz="4" w:space="1" w:color="auto"/>
              </w:pBdr>
              <w:spacing w:after="50" w:line="228" w:lineRule="auto"/>
              <w:ind w:left="115"/>
              <w:jc w:val="center"/>
              <w:rPr>
                <w:rFonts w:ascii="Arial Narrow" w:hAnsi="Arial Narrow" w:cs="Arial Narrow"/>
                <w:b/>
                <w:iCs/>
                <w:color w:val="000000" w:themeColor="text1"/>
                <w:sz w:val="16"/>
                <w:szCs w:val="16"/>
              </w:rPr>
            </w:pPr>
            <w:r w:rsidRPr="006D1D27">
              <w:rPr>
                <w:rFonts w:ascii="Arial Narrow" w:hAnsi="Arial Narrow" w:cs="Arial Narrow"/>
                <w:b/>
                <w:iCs/>
                <w:color w:val="000000" w:themeColor="text1"/>
                <w:sz w:val="40"/>
                <w:szCs w:val="40"/>
              </w:rPr>
              <w:t>John 20:26-</w:t>
            </w:r>
            <w:proofErr w:type="gramStart"/>
            <w:r w:rsidRPr="006D1D27">
              <w:rPr>
                <w:rFonts w:ascii="Arial Narrow" w:hAnsi="Arial Narrow" w:cs="Arial Narrow"/>
                <w:b/>
                <w:iCs/>
                <w:color w:val="000000" w:themeColor="text1"/>
                <w:sz w:val="40"/>
                <w:szCs w:val="40"/>
              </w:rPr>
              <w:t>29</w:t>
            </w:r>
            <w:r>
              <w:rPr>
                <w:rFonts w:ascii="Arial Narrow" w:hAnsi="Arial Narrow" w:cs="Arial Narrow"/>
                <w:b/>
                <w:iCs/>
                <w:color w:val="000000" w:themeColor="text1"/>
              </w:rPr>
              <w:t xml:space="preserve">  </w:t>
            </w:r>
            <w:r>
              <w:rPr>
                <w:rFonts w:ascii="Arial Narrow" w:hAnsi="Arial Narrow" w:cs="Arial Narrow"/>
                <w:b/>
                <w:iCs/>
                <w:color w:val="000000" w:themeColor="text1"/>
                <w:sz w:val="16"/>
                <w:szCs w:val="16"/>
              </w:rPr>
              <w:t>ESV</w:t>
            </w:r>
            <w:proofErr w:type="gramEnd"/>
          </w:p>
          <w:p w14:paraId="2FEC9C0B" w14:textId="77777777" w:rsidR="006D1D27" w:rsidRPr="006D1D27" w:rsidRDefault="006D1D27" w:rsidP="006D1D27">
            <w:pPr>
              <w:pBdr>
                <w:bottom w:val="single" w:sz="4" w:space="1" w:color="auto"/>
              </w:pBdr>
              <w:spacing w:after="50" w:line="228" w:lineRule="auto"/>
              <w:ind w:left="115"/>
              <w:jc w:val="center"/>
              <w:rPr>
                <w:rFonts w:ascii="Garamond" w:hAnsi="Garamond" w:cs="Arial Narrow"/>
                <w:bCs/>
                <w:i/>
                <w:color w:val="000000" w:themeColor="text1"/>
              </w:rPr>
            </w:pPr>
            <w:r w:rsidRPr="006D1D27">
              <w:rPr>
                <w:rFonts w:ascii="Garamond" w:hAnsi="Garamond" w:cs="Arial Narrow"/>
                <w:bCs/>
                <w:i/>
                <w:color w:val="000000" w:themeColor="text1"/>
              </w:rPr>
              <w:t>Jesus and Thomas</w:t>
            </w:r>
          </w:p>
          <w:p w14:paraId="232B2D09" w14:textId="77777777" w:rsidR="006D1D27" w:rsidRPr="006D1D27" w:rsidRDefault="006D1D27" w:rsidP="006D1D27">
            <w:pPr>
              <w:pBdr>
                <w:bottom w:val="single" w:sz="4" w:space="1" w:color="auto"/>
              </w:pBdr>
              <w:spacing w:after="50" w:line="228" w:lineRule="auto"/>
              <w:ind w:left="115"/>
              <w:jc w:val="both"/>
              <w:rPr>
                <w:rFonts w:ascii="Arial Narrow" w:hAnsi="Arial Narrow" w:cs="Arial Narrow"/>
                <w:bCs/>
                <w:iCs/>
                <w:color w:val="000000" w:themeColor="text1"/>
              </w:rPr>
            </w:pPr>
            <w:r w:rsidRPr="006D1D27">
              <w:rPr>
                <w:rFonts w:ascii="Arial Narrow" w:hAnsi="Arial Narrow" w:cs="Arial Narrow"/>
                <w:bCs/>
                <w:iCs/>
                <w:color w:val="000000" w:themeColor="text1"/>
              </w:rPr>
              <w:tab/>
            </w:r>
            <w:r w:rsidRPr="006D1D27">
              <w:rPr>
                <w:rFonts w:ascii="Arial Narrow" w:hAnsi="Arial Narrow" w:cs="Arial Narrow"/>
                <w:bCs/>
                <w:iCs/>
                <w:color w:val="000000" w:themeColor="text1"/>
                <w:vertAlign w:val="superscript"/>
              </w:rPr>
              <w:t>26 </w:t>
            </w:r>
            <w:r w:rsidRPr="00C7709F">
              <w:rPr>
                <w:rFonts w:ascii="Arial Narrow" w:hAnsi="Arial Narrow" w:cs="Arial Narrow"/>
                <w:bCs/>
                <w:iCs/>
                <w:color w:val="984806" w:themeColor="accent6" w:themeShade="80"/>
              </w:rPr>
              <w:t>Eight days later, his disciples were inside again, and Thomas was with them</w:t>
            </w:r>
            <w:r w:rsidRPr="006D1D27">
              <w:rPr>
                <w:rFonts w:ascii="Arial Narrow" w:hAnsi="Arial Narrow" w:cs="Arial Narrow"/>
                <w:bCs/>
                <w:iCs/>
                <w:color w:val="000000" w:themeColor="text1"/>
              </w:rPr>
              <w:t xml:space="preserve">. Although the doors were locked, Jesus came and stood among them and said, “Peace be with you.” </w:t>
            </w:r>
            <w:r w:rsidRPr="006D1D27">
              <w:rPr>
                <w:rFonts w:ascii="Arial Narrow" w:hAnsi="Arial Narrow" w:cs="Arial Narrow"/>
                <w:bCs/>
                <w:iCs/>
                <w:color w:val="000000" w:themeColor="text1"/>
                <w:vertAlign w:val="superscript"/>
              </w:rPr>
              <w:t>27 </w:t>
            </w:r>
            <w:r w:rsidRPr="006D1D27">
              <w:rPr>
                <w:rFonts w:ascii="Arial Narrow" w:hAnsi="Arial Narrow" w:cs="Arial Narrow"/>
                <w:bCs/>
                <w:iCs/>
                <w:color w:val="000000" w:themeColor="text1"/>
              </w:rPr>
              <w:t xml:space="preserve">Then he said to Thomas, “Put your finger here, and see my hands; and put out your </w:t>
            </w:r>
            <w:proofErr w:type="gramStart"/>
            <w:r w:rsidRPr="006D1D27">
              <w:rPr>
                <w:rFonts w:ascii="Arial Narrow" w:hAnsi="Arial Narrow" w:cs="Arial Narrow"/>
                <w:bCs/>
                <w:iCs/>
                <w:color w:val="000000" w:themeColor="text1"/>
              </w:rPr>
              <w:t>hand, and</w:t>
            </w:r>
            <w:proofErr w:type="gramEnd"/>
            <w:r w:rsidRPr="006D1D27">
              <w:rPr>
                <w:rFonts w:ascii="Arial Narrow" w:hAnsi="Arial Narrow" w:cs="Arial Narrow"/>
                <w:bCs/>
                <w:iCs/>
                <w:color w:val="000000" w:themeColor="text1"/>
              </w:rPr>
              <w:t xml:space="preserve"> place it in my side. Do not disbelieve, but believe.” </w:t>
            </w:r>
            <w:r w:rsidRPr="006D1D27">
              <w:rPr>
                <w:rFonts w:ascii="Arial Narrow" w:hAnsi="Arial Narrow" w:cs="Arial Narrow"/>
                <w:bCs/>
                <w:iCs/>
                <w:color w:val="000000" w:themeColor="text1"/>
                <w:vertAlign w:val="superscript"/>
              </w:rPr>
              <w:t>28 </w:t>
            </w:r>
            <w:r w:rsidRPr="006D1D27">
              <w:rPr>
                <w:rFonts w:ascii="Arial Narrow" w:hAnsi="Arial Narrow" w:cs="Arial Narrow"/>
                <w:bCs/>
                <w:iCs/>
                <w:color w:val="000000" w:themeColor="text1"/>
              </w:rPr>
              <w:t xml:space="preserve">Thomas answered him, “My Lord and my God!” </w:t>
            </w:r>
            <w:r w:rsidRPr="006D1D27">
              <w:rPr>
                <w:rFonts w:ascii="Arial Narrow" w:hAnsi="Arial Narrow" w:cs="Arial Narrow"/>
                <w:bCs/>
                <w:iCs/>
                <w:color w:val="000000" w:themeColor="text1"/>
                <w:vertAlign w:val="superscript"/>
              </w:rPr>
              <w:t>29 </w:t>
            </w:r>
            <w:r w:rsidRPr="006D1D27">
              <w:rPr>
                <w:rFonts w:ascii="Arial Narrow" w:hAnsi="Arial Narrow" w:cs="Arial Narrow"/>
                <w:bCs/>
                <w:iCs/>
                <w:color w:val="000000" w:themeColor="text1"/>
              </w:rPr>
              <w:t xml:space="preserve">Jesus said to him, “Have you believed because you have seen me? Blessed </w:t>
            </w:r>
            <w:proofErr w:type="gramStart"/>
            <w:r w:rsidRPr="006D1D27">
              <w:rPr>
                <w:rFonts w:ascii="Arial Narrow" w:hAnsi="Arial Narrow" w:cs="Arial Narrow"/>
                <w:bCs/>
                <w:iCs/>
                <w:color w:val="000000" w:themeColor="text1"/>
              </w:rPr>
              <w:t>are</w:t>
            </w:r>
            <w:proofErr w:type="gramEnd"/>
            <w:r w:rsidRPr="006D1D27">
              <w:rPr>
                <w:rFonts w:ascii="Arial Narrow" w:hAnsi="Arial Narrow" w:cs="Arial Narrow"/>
                <w:bCs/>
                <w:iCs/>
                <w:color w:val="000000" w:themeColor="text1"/>
              </w:rPr>
              <w:t xml:space="preserve"> those who have not seen and yet have believed.”</w:t>
            </w:r>
          </w:p>
          <w:p w14:paraId="4A6B8058" w14:textId="77777777" w:rsidR="006D1D27" w:rsidRPr="006D1D27" w:rsidRDefault="006D1D27" w:rsidP="006D1D27">
            <w:pPr>
              <w:tabs>
                <w:tab w:val="left" w:pos="162"/>
              </w:tabs>
              <w:spacing w:after="50" w:line="228" w:lineRule="auto"/>
              <w:ind w:left="115"/>
              <w:jc w:val="both"/>
              <w:rPr>
                <w:rFonts w:ascii="Arial Narrow" w:hAnsi="Arial Narrow"/>
                <w:bCs/>
                <w:color w:val="000000"/>
                <w:spacing w:val="2"/>
              </w:rPr>
            </w:pPr>
            <w:r w:rsidRPr="003319DF">
              <w:rPr>
                <w:rFonts w:ascii="Arial Narrow" w:hAnsi="Arial Narrow"/>
                <w:b/>
                <w:color w:val="4F6228" w:themeColor="accent3" w:themeShade="80"/>
                <w:spacing w:val="2"/>
              </w:rPr>
              <w:t>Ac 2:41-42</w:t>
            </w:r>
            <w:r w:rsidRPr="003319DF">
              <w:rPr>
                <w:rFonts w:ascii="Arial Narrow" w:hAnsi="Arial Narrow"/>
                <w:bCs/>
                <w:color w:val="4F6228" w:themeColor="accent3" w:themeShade="80"/>
                <w:spacing w:val="2"/>
              </w:rPr>
              <w:t xml:space="preserve"> </w:t>
            </w:r>
            <w:r w:rsidRPr="006D1D27">
              <w:rPr>
                <w:rFonts w:ascii="Arial Narrow" w:hAnsi="Arial Narrow"/>
                <w:bCs/>
                <w:color w:val="000000"/>
                <w:spacing w:val="2"/>
              </w:rPr>
              <w:t>So those who received his word were baptized, and there were added that day about three thousand souls. And they devoted themselves to the apostles' teaching and the fellowship, to the breaking of bread and the prayers. (Ac 2:42)</w:t>
            </w:r>
          </w:p>
          <w:p w14:paraId="19279427" w14:textId="77777777" w:rsidR="006D1D27" w:rsidRPr="006D1D27" w:rsidRDefault="006D1D27" w:rsidP="006D1D27">
            <w:pPr>
              <w:tabs>
                <w:tab w:val="left" w:pos="162"/>
              </w:tabs>
              <w:spacing w:after="50" w:line="228" w:lineRule="auto"/>
              <w:ind w:left="115"/>
              <w:jc w:val="both"/>
              <w:rPr>
                <w:rFonts w:ascii="Arial Narrow" w:hAnsi="Arial Narrow" w:cs="Arial Narrow"/>
                <w:bCs/>
                <w:color w:val="000000"/>
              </w:rPr>
            </w:pPr>
            <w:r w:rsidRPr="000667C0">
              <w:rPr>
                <w:rFonts w:ascii="Arial Narrow" w:hAnsi="Arial Narrow"/>
                <w:b/>
                <w:color w:val="4F6228" w:themeColor="accent3" w:themeShade="80"/>
                <w:spacing w:val="2"/>
              </w:rPr>
              <w:t>Ac 5:14</w:t>
            </w:r>
            <w:r w:rsidRPr="000667C0">
              <w:rPr>
                <w:rFonts w:ascii="Arial Narrow" w:hAnsi="Arial Narrow"/>
                <w:bCs/>
                <w:color w:val="4F6228" w:themeColor="accent3" w:themeShade="80"/>
                <w:spacing w:val="2"/>
              </w:rPr>
              <w:t xml:space="preserve"> </w:t>
            </w:r>
            <w:r w:rsidRPr="006D1D27">
              <w:rPr>
                <w:rFonts w:ascii="Arial Narrow" w:hAnsi="Arial Narrow"/>
                <w:bCs/>
                <w:color w:val="000000"/>
                <w:spacing w:val="2"/>
              </w:rPr>
              <w:t>And more than ever believers were added to the Lord, multitudes of both men and women.</w:t>
            </w:r>
          </w:p>
          <w:p w14:paraId="1E6B4A07" w14:textId="77777777" w:rsidR="006D1D27" w:rsidRPr="006D1D27" w:rsidRDefault="006D1D27" w:rsidP="006D1D27">
            <w:pPr>
              <w:tabs>
                <w:tab w:val="left" w:pos="162"/>
              </w:tabs>
              <w:spacing w:after="50" w:line="228" w:lineRule="auto"/>
              <w:ind w:left="115"/>
              <w:jc w:val="both"/>
              <w:rPr>
                <w:rFonts w:ascii="Arial Narrow" w:hAnsi="Arial Narrow" w:cs="Arial Narrow"/>
                <w:bCs/>
                <w:color w:val="000000"/>
              </w:rPr>
            </w:pPr>
            <w:r w:rsidRPr="00E157F2">
              <w:rPr>
                <w:rFonts w:ascii="Arial Narrow" w:hAnsi="Arial Narrow" w:cs="Arial Narrow"/>
                <w:b/>
                <w:color w:val="17365D" w:themeColor="text2" w:themeShade="BF"/>
              </w:rPr>
              <w:t>Ge 1:27</w:t>
            </w:r>
            <w:r w:rsidRPr="00E157F2">
              <w:rPr>
                <w:rFonts w:ascii="Arial Narrow" w:hAnsi="Arial Narrow" w:cs="Arial Narrow"/>
                <w:bCs/>
                <w:color w:val="17365D" w:themeColor="text2" w:themeShade="BF"/>
              </w:rPr>
              <w:t xml:space="preserve"> </w:t>
            </w:r>
            <w:r w:rsidRPr="006D1D27">
              <w:rPr>
                <w:rFonts w:ascii="Arial Narrow" w:hAnsi="Arial Narrow" w:cs="Arial Narrow"/>
                <w:bCs/>
                <w:color w:val="000000"/>
              </w:rPr>
              <w:t>So God created man in his own image, in the image of God he created him; male and female he created them.</w:t>
            </w:r>
          </w:p>
          <w:p w14:paraId="1503A851" w14:textId="77777777" w:rsidR="006D1D27" w:rsidRPr="006D1D27" w:rsidRDefault="006D1D27" w:rsidP="006D1D27">
            <w:pPr>
              <w:tabs>
                <w:tab w:val="left" w:pos="162"/>
              </w:tabs>
              <w:spacing w:after="50" w:line="228" w:lineRule="auto"/>
              <w:ind w:left="115"/>
              <w:jc w:val="both"/>
              <w:rPr>
                <w:rFonts w:ascii="Arial Narrow" w:hAnsi="Arial Narrow" w:cs="Arial Narrow"/>
                <w:bCs/>
                <w:color w:val="000000"/>
              </w:rPr>
            </w:pPr>
            <w:r w:rsidRPr="00E157F2">
              <w:rPr>
                <w:rFonts w:ascii="Arial Narrow" w:hAnsi="Arial Narrow" w:cs="Arial Narrow"/>
                <w:b/>
                <w:color w:val="17365D" w:themeColor="text2" w:themeShade="BF"/>
              </w:rPr>
              <w:t>Ep 6:1-3</w:t>
            </w:r>
            <w:r w:rsidRPr="00E157F2">
              <w:rPr>
                <w:rFonts w:ascii="Arial Narrow" w:hAnsi="Arial Narrow" w:cs="Arial Narrow"/>
                <w:bCs/>
                <w:color w:val="17365D" w:themeColor="text2" w:themeShade="BF"/>
              </w:rPr>
              <w:t xml:space="preserve"> </w:t>
            </w:r>
            <w:r w:rsidRPr="006D1D27">
              <w:rPr>
                <w:rFonts w:ascii="Arial Narrow" w:hAnsi="Arial Narrow" w:cs="Arial Narrow"/>
                <w:bCs/>
                <w:color w:val="000000"/>
              </w:rPr>
              <w:t>Children, obey your parents in the Lord, for this is right. “Honor your father and mother” (this is the first commandment with a promise), “that it may go well with you and that you may live long in the land.”</w:t>
            </w:r>
          </w:p>
          <w:p w14:paraId="485CE0A0" w14:textId="77777777" w:rsidR="006D1D27" w:rsidRPr="006D1D27" w:rsidRDefault="006D1D27" w:rsidP="006D1D27">
            <w:pPr>
              <w:tabs>
                <w:tab w:val="left" w:pos="162"/>
              </w:tabs>
              <w:spacing w:after="50" w:line="228" w:lineRule="auto"/>
              <w:ind w:left="115"/>
              <w:jc w:val="both"/>
              <w:rPr>
                <w:rFonts w:ascii="Arial Narrow" w:hAnsi="Arial Narrow" w:cs="Arial Narrow"/>
                <w:bCs/>
                <w:color w:val="000000"/>
              </w:rPr>
            </w:pPr>
            <w:r w:rsidRPr="00E157F2">
              <w:rPr>
                <w:rFonts w:ascii="Arial Narrow" w:hAnsi="Arial Narrow" w:cs="Arial Narrow"/>
                <w:b/>
                <w:color w:val="17365D" w:themeColor="text2" w:themeShade="BF"/>
              </w:rPr>
              <w:t>Ps 100:3</w:t>
            </w:r>
            <w:r w:rsidRPr="00E157F2">
              <w:rPr>
                <w:rFonts w:ascii="Arial Narrow" w:hAnsi="Arial Narrow" w:cs="Arial Narrow"/>
                <w:bCs/>
                <w:color w:val="17365D" w:themeColor="text2" w:themeShade="BF"/>
              </w:rPr>
              <w:t xml:space="preserve"> </w:t>
            </w:r>
            <w:r w:rsidRPr="006D1D27">
              <w:rPr>
                <w:rFonts w:ascii="Arial Narrow" w:hAnsi="Arial Narrow" w:cs="Arial Narrow"/>
                <w:bCs/>
                <w:color w:val="000000"/>
              </w:rPr>
              <w:t>Know that the Lord, he is God! It is he who made us, and we are his; we are his people, and the sheep of his pasture.</w:t>
            </w:r>
          </w:p>
          <w:p w14:paraId="2E22329E" w14:textId="77777777" w:rsidR="006D1D27" w:rsidRPr="006D1D27" w:rsidRDefault="006D1D27" w:rsidP="006D1D27">
            <w:pPr>
              <w:tabs>
                <w:tab w:val="left" w:pos="162"/>
              </w:tabs>
              <w:spacing w:after="50" w:line="228" w:lineRule="auto"/>
              <w:ind w:left="115"/>
              <w:jc w:val="both"/>
              <w:rPr>
                <w:rFonts w:ascii="Arial Narrow" w:hAnsi="Arial Narrow" w:cs="Arial Narrow"/>
                <w:bCs/>
                <w:color w:val="000000"/>
              </w:rPr>
            </w:pPr>
            <w:r w:rsidRPr="00E157F2">
              <w:rPr>
                <w:rFonts w:ascii="Arial Narrow" w:hAnsi="Arial Narrow" w:cs="Arial Narrow"/>
                <w:b/>
                <w:color w:val="17365D" w:themeColor="text2" w:themeShade="BF"/>
              </w:rPr>
              <w:t>Ga 3:26-27</w:t>
            </w:r>
            <w:r w:rsidRPr="00E157F2">
              <w:rPr>
                <w:rFonts w:ascii="Arial Narrow" w:hAnsi="Arial Narrow" w:cs="Arial Narrow"/>
                <w:bCs/>
                <w:color w:val="17365D" w:themeColor="text2" w:themeShade="BF"/>
              </w:rPr>
              <w:t xml:space="preserve"> </w:t>
            </w:r>
            <w:r w:rsidRPr="006D1D27">
              <w:rPr>
                <w:rFonts w:ascii="Arial Narrow" w:hAnsi="Arial Narrow" w:cs="Arial Narrow"/>
                <w:bCs/>
                <w:color w:val="000000"/>
              </w:rPr>
              <w:t>For in Christ Jesus you are all sons of God, through faith. For as many of you as were baptized into Christ have put on Christ.</w:t>
            </w:r>
          </w:p>
          <w:p w14:paraId="37706752" w14:textId="14AE4407" w:rsidR="001378F4" w:rsidRPr="00FD0671" w:rsidRDefault="001378F4" w:rsidP="00770A58">
            <w:pPr>
              <w:tabs>
                <w:tab w:val="left" w:pos="162"/>
              </w:tabs>
              <w:spacing w:after="50" w:line="228" w:lineRule="auto"/>
              <w:ind w:left="115"/>
              <w:jc w:val="both"/>
              <w:rPr>
                <w:rFonts w:ascii="Arial Narrow" w:hAnsi="Arial Narrow" w:cs="Arial Narrow"/>
                <w:bCs/>
                <w:color w:val="000000"/>
                <w:sz w:val="16"/>
                <w:szCs w:val="16"/>
              </w:rPr>
            </w:pPr>
          </w:p>
        </w:tc>
      </w:tr>
    </w:tbl>
    <w:p w14:paraId="63C79128" w14:textId="77777777" w:rsidR="00763D95" w:rsidRPr="00BB288F" w:rsidRDefault="00763D95" w:rsidP="00752502">
      <w:pPr>
        <w:rPr>
          <w:rFonts w:ascii="Arial Narrow" w:hAnsi="Arial Narrow" w:cs="Arial"/>
          <w:sz w:val="20"/>
          <w:szCs w:val="20"/>
        </w:rPr>
      </w:pPr>
    </w:p>
    <w:sectPr w:rsidR="00763D95" w:rsidRPr="00BB288F" w:rsidSect="009D70E6">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1B16" w14:textId="77777777" w:rsidR="009D70E6" w:rsidRDefault="009D70E6" w:rsidP="0080557D">
      <w:pPr>
        <w:spacing w:after="0"/>
      </w:pPr>
      <w:r>
        <w:separator/>
      </w:r>
    </w:p>
  </w:endnote>
  <w:endnote w:type="continuationSeparator" w:id="0">
    <w:p w14:paraId="2C8FF52C" w14:textId="77777777" w:rsidR="009D70E6" w:rsidRDefault="009D70E6"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1771" w14:textId="77777777" w:rsidR="009D70E6" w:rsidRDefault="009D70E6" w:rsidP="0080557D">
      <w:pPr>
        <w:spacing w:after="0"/>
      </w:pPr>
      <w:r>
        <w:separator/>
      </w:r>
    </w:p>
  </w:footnote>
  <w:footnote w:type="continuationSeparator" w:id="0">
    <w:p w14:paraId="2724F4FC" w14:textId="77777777" w:rsidR="009D70E6" w:rsidRDefault="009D70E6"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FFD"/>
    <w:rsid w:val="00010908"/>
    <w:rsid w:val="00010B6A"/>
    <w:rsid w:val="00010D19"/>
    <w:rsid w:val="00010D9B"/>
    <w:rsid w:val="000110F1"/>
    <w:rsid w:val="0001123E"/>
    <w:rsid w:val="000113CF"/>
    <w:rsid w:val="00011915"/>
    <w:rsid w:val="00011976"/>
    <w:rsid w:val="00011A00"/>
    <w:rsid w:val="00011AC7"/>
    <w:rsid w:val="00011AD3"/>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AA3"/>
    <w:rsid w:val="00026E1C"/>
    <w:rsid w:val="0002708F"/>
    <w:rsid w:val="00027817"/>
    <w:rsid w:val="00027A6E"/>
    <w:rsid w:val="00027CA7"/>
    <w:rsid w:val="000308BA"/>
    <w:rsid w:val="0003097C"/>
    <w:rsid w:val="00030B95"/>
    <w:rsid w:val="00030DCA"/>
    <w:rsid w:val="00030E2E"/>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795"/>
    <w:rsid w:val="000958C5"/>
    <w:rsid w:val="00095B78"/>
    <w:rsid w:val="00095F2A"/>
    <w:rsid w:val="00095FA3"/>
    <w:rsid w:val="000964BB"/>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87"/>
    <w:rsid w:val="000A2884"/>
    <w:rsid w:val="000A2B51"/>
    <w:rsid w:val="000A2CFC"/>
    <w:rsid w:val="000A2D62"/>
    <w:rsid w:val="000A2E7F"/>
    <w:rsid w:val="000A3189"/>
    <w:rsid w:val="000A3319"/>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490"/>
    <w:rsid w:val="000B24C8"/>
    <w:rsid w:val="000B289C"/>
    <w:rsid w:val="000B2A89"/>
    <w:rsid w:val="000B2AE9"/>
    <w:rsid w:val="000B2CAA"/>
    <w:rsid w:val="000B2D83"/>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BD5"/>
    <w:rsid w:val="00187DB0"/>
    <w:rsid w:val="0019040E"/>
    <w:rsid w:val="00190543"/>
    <w:rsid w:val="0019069C"/>
    <w:rsid w:val="001907BF"/>
    <w:rsid w:val="0019082F"/>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E8A"/>
    <w:rsid w:val="001B5071"/>
    <w:rsid w:val="001B50BB"/>
    <w:rsid w:val="001B5143"/>
    <w:rsid w:val="001B5150"/>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5CB"/>
    <w:rsid w:val="00205731"/>
    <w:rsid w:val="00205826"/>
    <w:rsid w:val="00205BF6"/>
    <w:rsid w:val="0020675E"/>
    <w:rsid w:val="00207278"/>
    <w:rsid w:val="0020749B"/>
    <w:rsid w:val="0020764D"/>
    <w:rsid w:val="00207A01"/>
    <w:rsid w:val="00207B37"/>
    <w:rsid w:val="00207C91"/>
    <w:rsid w:val="00207D89"/>
    <w:rsid w:val="00207DF9"/>
    <w:rsid w:val="00207EA5"/>
    <w:rsid w:val="0021064D"/>
    <w:rsid w:val="00210826"/>
    <w:rsid w:val="00210BA2"/>
    <w:rsid w:val="00210BED"/>
    <w:rsid w:val="002110C4"/>
    <w:rsid w:val="00211492"/>
    <w:rsid w:val="0021177F"/>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82C"/>
    <w:rsid w:val="00255B9F"/>
    <w:rsid w:val="00255DA2"/>
    <w:rsid w:val="00255DBD"/>
    <w:rsid w:val="00255E5C"/>
    <w:rsid w:val="00256473"/>
    <w:rsid w:val="0025656C"/>
    <w:rsid w:val="00256571"/>
    <w:rsid w:val="0025666E"/>
    <w:rsid w:val="0025675F"/>
    <w:rsid w:val="00256A6C"/>
    <w:rsid w:val="00256C06"/>
    <w:rsid w:val="00256C31"/>
    <w:rsid w:val="002571D3"/>
    <w:rsid w:val="00257535"/>
    <w:rsid w:val="00257727"/>
    <w:rsid w:val="0025779A"/>
    <w:rsid w:val="00257A19"/>
    <w:rsid w:val="00257D4F"/>
    <w:rsid w:val="00257D57"/>
    <w:rsid w:val="00257F22"/>
    <w:rsid w:val="002603C8"/>
    <w:rsid w:val="002604DC"/>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10AE"/>
    <w:rsid w:val="0027147E"/>
    <w:rsid w:val="00271570"/>
    <w:rsid w:val="00271603"/>
    <w:rsid w:val="00271A10"/>
    <w:rsid w:val="002720D6"/>
    <w:rsid w:val="00272517"/>
    <w:rsid w:val="00272568"/>
    <w:rsid w:val="00272979"/>
    <w:rsid w:val="00272B13"/>
    <w:rsid w:val="00272D1A"/>
    <w:rsid w:val="0027356D"/>
    <w:rsid w:val="00273579"/>
    <w:rsid w:val="00273736"/>
    <w:rsid w:val="00273821"/>
    <w:rsid w:val="00273CEF"/>
    <w:rsid w:val="00273F16"/>
    <w:rsid w:val="00274339"/>
    <w:rsid w:val="0027439C"/>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62"/>
    <w:rsid w:val="002C2AD3"/>
    <w:rsid w:val="002C301F"/>
    <w:rsid w:val="002C3232"/>
    <w:rsid w:val="002C3260"/>
    <w:rsid w:val="002C38A2"/>
    <w:rsid w:val="002C3A4F"/>
    <w:rsid w:val="002C3D97"/>
    <w:rsid w:val="002C3F3A"/>
    <w:rsid w:val="002C430D"/>
    <w:rsid w:val="002C43DA"/>
    <w:rsid w:val="002C4422"/>
    <w:rsid w:val="002C472F"/>
    <w:rsid w:val="002C47BF"/>
    <w:rsid w:val="002C4C49"/>
    <w:rsid w:val="002C4F78"/>
    <w:rsid w:val="002C5015"/>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92F"/>
    <w:rsid w:val="002F4F69"/>
    <w:rsid w:val="002F508D"/>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3156"/>
    <w:rsid w:val="00313170"/>
    <w:rsid w:val="0031381E"/>
    <w:rsid w:val="00313833"/>
    <w:rsid w:val="003138EC"/>
    <w:rsid w:val="00313BE4"/>
    <w:rsid w:val="00313F1A"/>
    <w:rsid w:val="00314112"/>
    <w:rsid w:val="00314123"/>
    <w:rsid w:val="00314246"/>
    <w:rsid w:val="003143C6"/>
    <w:rsid w:val="003144E9"/>
    <w:rsid w:val="00314640"/>
    <w:rsid w:val="0031470D"/>
    <w:rsid w:val="00314B6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7B3"/>
    <w:rsid w:val="00351EE5"/>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EE6"/>
    <w:rsid w:val="00362042"/>
    <w:rsid w:val="003623F3"/>
    <w:rsid w:val="00362520"/>
    <w:rsid w:val="003625FA"/>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F6B"/>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F50"/>
    <w:rsid w:val="003A5137"/>
    <w:rsid w:val="003A5320"/>
    <w:rsid w:val="003A5470"/>
    <w:rsid w:val="003A550A"/>
    <w:rsid w:val="003A57D5"/>
    <w:rsid w:val="003A596A"/>
    <w:rsid w:val="003A5ABC"/>
    <w:rsid w:val="003A6272"/>
    <w:rsid w:val="003A6396"/>
    <w:rsid w:val="003A6454"/>
    <w:rsid w:val="003A64A1"/>
    <w:rsid w:val="003A6552"/>
    <w:rsid w:val="003A6739"/>
    <w:rsid w:val="003A6C49"/>
    <w:rsid w:val="003A6D40"/>
    <w:rsid w:val="003A6E6E"/>
    <w:rsid w:val="003A6FF7"/>
    <w:rsid w:val="003A7061"/>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4CC"/>
    <w:rsid w:val="003C05B1"/>
    <w:rsid w:val="003C0897"/>
    <w:rsid w:val="003C0A15"/>
    <w:rsid w:val="003C0BFE"/>
    <w:rsid w:val="003C0DC2"/>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A77"/>
    <w:rsid w:val="003D5A9F"/>
    <w:rsid w:val="003D5D95"/>
    <w:rsid w:val="003D60A2"/>
    <w:rsid w:val="003D6110"/>
    <w:rsid w:val="003D6629"/>
    <w:rsid w:val="003D66C2"/>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AD"/>
    <w:rsid w:val="004020D7"/>
    <w:rsid w:val="00402230"/>
    <w:rsid w:val="00402254"/>
    <w:rsid w:val="00402278"/>
    <w:rsid w:val="00402445"/>
    <w:rsid w:val="00402460"/>
    <w:rsid w:val="00402B07"/>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20293"/>
    <w:rsid w:val="0042048C"/>
    <w:rsid w:val="0042049E"/>
    <w:rsid w:val="0042058A"/>
    <w:rsid w:val="00421069"/>
    <w:rsid w:val="004211F5"/>
    <w:rsid w:val="00421519"/>
    <w:rsid w:val="00421AB1"/>
    <w:rsid w:val="00421F9E"/>
    <w:rsid w:val="0042265C"/>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833"/>
    <w:rsid w:val="004309E7"/>
    <w:rsid w:val="00430E15"/>
    <w:rsid w:val="004310FE"/>
    <w:rsid w:val="0043121D"/>
    <w:rsid w:val="00431245"/>
    <w:rsid w:val="004313A3"/>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101C"/>
    <w:rsid w:val="004B1088"/>
    <w:rsid w:val="004B1325"/>
    <w:rsid w:val="004B13BE"/>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FB9"/>
    <w:rsid w:val="004D4D2F"/>
    <w:rsid w:val="004D4FB5"/>
    <w:rsid w:val="004D5067"/>
    <w:rsid w:val="004D50AC"/>
    <w:rsid w:val="004D515C"/>
    <w:rsid w:val="004D54AF"/>
    <w:rsid w:val="004D5782"/>
    <w:rsid w:val="004D59AB"/>
    <w:rsid w:val="004D5D1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FB3"/>
    <w:rsid w:val="005120CB"/>
    <w:rsid w:val="0051211A"/>
    <w:rsid w:val="00512250"/>
    <w:rsid w:val="0051232C"/>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345F"/>
    <w:rsid w:val="00533502"/>
    <w:rsid w:val="005335A6"/>
    <w:rsid w:val="0053375F"/>
    <w:rsid w:val="00533E85"/>
    <w:rsid w:val="00533F0B"/>
    <w:rsid w:val="0053403B"/>
    <w:rsid w:val="0053403D"/>
    <w:rsid w:val="0053434A"/>
    <w:rsid w:val="005346D1"/>
    <w:rsid w:val="00534D44"/>
    <w:rsid w:val="0053525D"/>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B5"/>
    <w:rsid w:val="005B5DBC"/>
    <w:rsid w:val="005B5FD0"/>
    <w:rsid w:val="005B6295"/>
    <w:rsid w:val="005B62ED"/>
    <w:rsid w:val="005B6884"/>
    <w:rsid w:val="005B6AAE"/>
    <w:rsid w:val="005B6BBE"/>
    <w:rsid w:val="005B6CA0"/>
    <w:rsid w:val="005B74C9"/>
    <w:rsid w:val="005B76E9"/>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C6"/>
    <w:rsid w:val="005E6416"/>
    <w:rsid w:val="005E65E4"/>
    <w:rsid w:val="005E6A76"/>
    <w:rsid w:val="005E6BAC"/>
    <w:rsid w:val="005E7311"/>
    <w:rsid w:val="005E7508"/>
    <w:rsid w:val="005E77C0"/>
    <w:rsid w:val="005E79B9"/>
    <w:rsid w:val="005E7A67"/>
    <w:rsid w:val="005E7E83"/>
    <w:rsid w:val="005E7EEB"/>
    <w:rsid w:val="005E7F1F"/>
    <w:rsid w:val="005F01C7"/>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50DE"/>
    <w:rsid w:val="00605235"/>
    <w:rsid w:val="006052E4"/>
    <w:rsid w:val="006057DB"/>
    <w:rsid w:val="00605A48"/>
    <w:rsid w:val="00605DF3"/>
    <w:rsid w:val="00606218"/>
    <w:rsid w:val="0060653B"/>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5B"/>
    <w:rsid w:val="00621C7B"/>
    <w:rsid w:val="00621EFB"/>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929"/>
    <w:rsid w:val="00643989"/>
    <w:rsid w:val="00643AEE"/>
    <w:rsid w:val="00643B2D"/>
    <w:rsid w:val="0064418C"/>
    <w:rsid w:val="006445E8"/>
    <w:rsid w:val="00644625"/>
    <w:rsid w:val="006447F9"/>
    <w:rsid w:val="00644A11"/>
    <w:rsid w:val="00645005"/>
    <w:rsid w:val="006451E4"/>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76C"/>
    <w:rsid w:val="00661973"/>
    <w:rsid w:val="00661B0C"/>
    <w:rsid w:val="00661DE3"/>
    <w:rsid w:val="00661E49"/>
    <w:rsid w:val="00661F0E"/>
    <w:rsid w:val="00662038"/>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35E"/>
    <w:rsid w:val="0069637E"/>
    <w:rsid w:val="006970EA"/>
    <w:rsid w:val="00697287"/>
    <w:rsid w:val="00697D29"/>
    <w:rsid w:val="006A0656"/>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36D"/>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9AD"/>
    <w:rsid w:val="006E1A14"/>
    <w:rsid w:val="006E1B87"/>
    <w:rsid w:val="006E1BCE"/>
    <w:rsid w:val="006E2204"/>
    <w:rsid w:val="006E252E"/>
    <w:rsid w:val="006E25D9"/>
    <w:rsid w:val="006E2607"/>
    <w:rsid w:val="006E2636"/>
    <w:rsid w:val="006E2655"/>
    <w:rsid w:val="006E279B"/>
    <w:rsid w:val="006E2ABE"/>
    <w:rsid w:val="006E31C9"/>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907"/>
    <w:rsid w:val="006F59F2"/>
    <w:rsid w:val="006F616C"/>
    <w:rsid w:val="006F68D2"/>
    <w:rsid w:val="006F6F1B"/>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908"/>
    <w:rsid w:val="00701945"/>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AC"/>
    <w:rsid w:val="00747930"/>
    <w:rsid w:val="00750051"/>
    <w:rsid w:val="0075033A"/>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DCF"/>
    <w:rsid w:val="00774F59"/>
    <w:rsid w:val="00774FA1"/>
    <w:rsid w:val="0077505D"/>
    <w:rsid w:val="0077529D"/>
    <w:rsid w:val="007757B6"/>
    <w:rsid w:val="007759AE"/>
    <w:rsid w:val="007759B0"/>
    <w:rsid w:val="00775CD3"/>
    <w:rsid w:val="00775E60"/>
    <w:rsid w:val="00775E9B"/>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462"/>
    <w:rsid w:val="007A26FF"/>
    <w:rsid w:val="007A2806"/>
    <w:rsid w:val="007A294C"/>
    <w:rsid w:val="007A2C1B"/>
    <w:rsid w:val="007A34B5"/>
    <w:rsid w:val="007A34C0"/>
    <w:rsid w:val="007A40CE"/>
    <w:rsid w:val="007A418F"/>
    <w:rsid w:val="007A4473"/>
    <w:rsid w:val="007A4475"/>
    <w:rsid w:val="007A4625"/>
    <w:rsid w:val="007A4780"/>
    <w:rsid w:val="007A4B2B"/>
    <w:rsid w:val="007A4C5A"/>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518"/>
    <w:rsid w:val="007B2D24"/>
    <w:rsid w:val="007B2DEC"/>
    <w:rsid w:val="007B2F62"/>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8A3"/>
    <w:rsid w:val="007E1983"/>
    <w:rsid w:val="007E1B0B"/>
    <w:rsid w:val="007E1B3D"/>
    <w:rsid w:val="007E1B78"/>
    <w:rsid w:val="007E1BDD"/>
    <w:rsid w:val="007E2220"/>
    <w:rsid w:val="007E2608"/>
    <w:rsid w:val="007E285A"/>
    <w:rsid w:val="007E28E4"/>
    <w:rsid w:val="007E3060"/>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338"/>
    <w:rsid w:val="007F333B"/>
    <w:rsid w:val="007F34B6"/>
    <w:rsid w:val="007F3B33"/>
    <w:rsid w:val="007F4042"/>
    <w:rsid w:val="007F42BC"/>
    <w:rsid w:val="007F4727"/>
    <w:rsid w:val="007F4A26"/>
    <w:rsid w:val="007F4E56"/>
    <w:rsid w:val="007F4E6D"/>
    <w:rsid w:val="007F4F3C"/>
    <w:rsid w:val="007F50E7"/>
    <w:rsid w:val="007F5101"/>
    <w:rsid w:val="007F51E6"/>
    <w:rsid w:val="007F52F2"/>
    <w:rsid w:val="007F539E"/>
    <w:rsid w:val="007F542D"/>
    <w:rsid w:val="007F5892"/>
    <w:rsid w:val="007F59A4"/>
    <w:rsid w:val="007F5A0A"/>
    <w:rsid w:val="007F5AFA"/>
    <w:rsid w:val="007F5C81"/>
    <w:rsid w:val="007F5F3D"/>
    <w:rsid w:val="007F65F9"/>
    <w:rsid w:val="007F6877"/>
    <w:rsid w:val="007F6985"/>
    <w:rsid w:val="007F6B21"/>
    <w:rsid w:val="007F6DEE"/>
    <w:rsid w:val="007F6E70"/>
    <w:rsid w:val="007F70E0"/>
    <w:rsid w:val="007F726F"/>
    <w:rsid w:val="007F782D"/>
    <w:rsid w:val="008001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2350"/>
    <w:rsid w:val="008225EA"/>
    <w:rsid w:val="0082268F"/>
    <w:rsid w:val="00822779"/>
    <w:rsid w:val="008228AA"/>
    <w:rsid w:val="00822925"/>
    <w:rsid w:val="00822B05"/>
    <w:rsid w:val="00822DA2"/>
    <w:rsid w:val="00822FC6"/>
    <w:rsid w:val="00823064"/>
    <w:rsid w:val="00823114"/>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EE1"/>
    <w:rsid w:val="0085315B"/>
    <w:rsid w:val="00853205"/>
    <w:rsid w:val="0085321A"/>
    <w:rsid w:val="00853620"/>
    <w:rsid w:val="00853622"/>
    <w:rsid w:val="008539EE"/>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3AC"/>
    <w:rsid w:val="00885443"/>
    <w:rsid w:val="0088544E"/>
    <w:rsid w:val="008856FE"/>
    <w:rsid w:val="0088570A"/>
    <w:rsid w:val="00885854"/>
    <w:rsid w:val="00885AB0"/>
    <w:rsid w:val="00885B32"/>
    <w:rsid w:val="00885B54"/>
    <w:rsid w:val="0088610E"/>
    <w:rsid w:val="008861D5"/>
    <w:rsid w:val="00886417"/>
    <w:rsid w:val="00886538"/>
    <w:rsid w:val="008867FF"/>
    <w:rsid w:val="00886A2C"/>
    <w:rsid w:val="00886F0A"/>
    <w:rsid w:val="0088722F"/>
    <w:rsid w:val="008874F3"/>
    <w:rsid w:val="008876F8"/>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C63"/>
    <w:rsid w:val="008A7E38"/>
    <w:rsid w:val="008B0034"/>
    <w:rsid w:val="008B0358"/>
    <w:rsid w:val="008B04DA"/>
    <w:rsid w:val="008B0505"/>
    <w:rsid w:val="008B0B10"/>
    <w:rsid w:val="008B0BFA"/>
    <w:rsid w:val="008B0FDB"/>
    <w:rsid w:val="008B1504"/>
    <w:rsid w:val="008B168C"/>
    <w:rsid w:val="008B1736"/>
    <w:rsid w:val="008B1A18"/>
    <w:rsid w:val="008B1CAB"/>
    <w:rsid w:val="008B23FE"/>
    <w:rsid w:val="008B24E0"/>
    <w:rsid w:val="008B27A6"/>
    <w:rsid w:val="008B29E4"/>
    <w:rsid w:val="008B2ABB"/>
    <w:rsid w:val="008B2E75"/>
    <w:rsid w:val="008B306D"/>
    <w:rsid w:val="008B3691"/>
    <w:rsid w:val="008B3A07"/>
    <w:rsid w:val="008B4224"/>
    <w:rsid w:val="008B4641"/>
    <w:rsid w:val="008B474C"/>
    <w:rsid w:val="008B4781"/>
    <w:rsid w:val="008B4C23"/>
    <w:rsid w:val="008B4DB9"/>
    <w:rsid w:val="008B4FCE"/>
    <w:rsid w:val="008B5B7A"/>
    <w:rsid w:val="008B5DDD"/>
    <w:rsid w:val="008B5E49"/>
    <w:rsid w:val="008B5E90"/>
    <w:rsid w:val="008B635A"/>
    <w:rsid w:val="008B6D17"/>
    <w:rsid w:val="008B6E9D"/>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E63"/>
    <w:rsid w:val="008C7EA8"/>
    <w:rsid w:val="008D0194"/>
    <w:rsid w:val="008D0A54"/>
    <w:rsid w:val="008D0AC5"/>
    <w:rsid w:val="008D0C7A"/>
    <w:rsid w:val="008D1006"/>
    <w:rsid w:val="008D10C3"/>
    <w:rsid w:val="008D115E"/>
    <w:rsid w:val="008D1352"/>
    <w:rsid w:val="008D1695"/>
    <w:rsid w:val="008D16AF"/>
    <w:rsid w:val="008D172F"/>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32C"/>
    <w:rsid w:val="008E23C9"/>
    <w:rsid w:val="008E27FB"/>
    <w:rsid w:val="008E281B"/>
    <w:rsid w:val="008E2DF4"/>
    <w:rsid w:val="008E2F69"/>
    <w:rsid w:val="008E2F93"/>
    <w:rsid w:val="008E3381"/>
    <w:rsid w:val="008E34CD"/>
    <w:rsid w:val="008E3BCD"/>
    <w:rsid w:val="008E3BF6"/>
    <w:rsid w:val="008E3C6D"/>
    <w:rsid w:val="008E3D3D"/>
    <w:rsid w:val="008E41F0"/>
    <w:rsid w:val="008E437D"/>
    <w:rsid w:val="008E43DC"/>
    <w:rsid w:val="008E45F0"/>
    <w:rsid w:val="008E4DEB"/>
    <w:rsid w:val="008E4DFB"/>
    <w:rsid w:val="008E520E"/>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932"/>
    <w:rsid w:val="00904965"/>
    <w:rsid w:val="00904B7E"/>
    <w:rsid w:val="00904DB1"/>
    <w:rsid w:val="00904E32"/>
    <w:rsid w:val="0090517A"/>
    <w:rsid w:val="00905B3D"/>
    <w:rsid w:val="00905EDC"/>
    <w:rsid w:val="00906B0E"/>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4112"/>
    <w:rsid w:val="0094422F"/>
    <w:rsid w:val="00944241"/>
    <w:rsid w:val="009444B4"/>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22D"/>
    <w:rsid w:val="00950701"/>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931"/>
    <w:rsid w:val="00962E8F"/>
    <w:rsid w:val="00962EBF"/>
    <w:rsid w:val="00962F91"/>
    <w:rsid w:val="009630F6"/>
    <w:rsid w:val="009631F2"/>
    <w:rsid w:val="00963767"/>
    <w:rsid w:val="00963A0D"/>
    <w:rsid w:val="00963ABA"/>
    <w:rsid w:val="00963BA8"/>
    <w:rsid w:val="00963E75"/>
    <w:rsid w:val="009640C7"/>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D29"/>
    <w:rsid w:val="00982D34"/>
    <w:rsid w:val="0098311D"/>
    <w:rsid w:val="00983184"/>
    <w:rsid w:val="009833B1"/>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D9"/>
    <w:rsid w:val="009E1478"/>
    <w:rsid w:val="009E1564"/>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3E3"/>
    <w:rsid w:val="00A0252B"/>
    <w:rsid w:val="00A02641"/>
    <w:rsid w:val="00A02E45"/>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43A"/>
    <w:rsid w:val="00A119AB"/>
    <w:rsid w:val="00A11A86"/>
    <w:rsid w:val="00A11ADA"/>
    <w:rsid w:val="00A11B43"/>
    <w:rsid w:val="00A11F6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50EE"/>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2D4"/>
    <w:rsid w:val="00A40404"/>
    <w:rsid w:val="00A4058E"/>
    <w:rsid w:val="00A407A7"/>
    <w:rsid w:val="00A4099B"/>
    <w:rsid w:val="00A40AFC"/>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224"/>
    <w:rsid w:val="00A563E0"/>
    <w:rsid w:val="00A5641B"/>
    <w:rsid w:val="00A56483"/>
    <w:rsid w:val="00A569F3"/>
    <w:rsid w:val="00A56BA4"/>
    <w:rsid w:val="00A56C49"/>
    <w:rsid w:val="00A5724C"/>
    <w:rsid w:val="00A57997"/>
    <w:rsid w:val="00A57C62"/>
    <w:rsid w:val="00A57E1F"/>
    <w:rsid w:val="00A57E21"/>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46C"/>
    <w:rsid w:val="00A82595"/>
    <w:rsid w:val="00A8292C"/>
    <w:rsid w:val="00A831F4"/>
    <w:rsid w:val="00A832DA"/>
    <w:rsid w:val="00A838E5"/>
    <w:rsid w:val="00A83D62"/>
    <w:rsid w:val="00A83D9F"/>
    <w:rsid w:val="00A83F5D"/>
    <w:rsid w:val="00A8408D"/>
    <w:rsid w:val="00A84625"/>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C97"/>
    <w:rsid w:val="00A90D3B"/>
    <w:rsid w:val="00A90FFD"/>
    <w:rsid w:val="00A91175"/>
    <w:rsid w:val="00A913F5"/>
    <w:rsid w:val="00A91404"/>
    <w:rsid w:val="00A91470"/>
    <w:rsid w:val="00A9158F"/>
    <w:rsid w:val="00A917A9"/>
    <w:rsid w:val="00A91D8F"/>
    <w:rsid w:val="00A925B6"/>
    <w:rsid w:val="00A92758"/>
    <w:rsid w:val="00A92D53"/>
    <w:rsid w:val="00A93422"/>
    <w:rsid w:val="00A948A0"/>
    <w:rsid w:val="00A94A38"/>
    <w:rsid w:val="00A94B35"/>
    <w:rsid w:val="00A94BA5"/>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76A"/>
    <w:rsid w:val="00AA7AF4"/>
    <w:rsid w:val="00AA7E5D"/>
    <w:rsid w:val="00AB0128"/>
    <w:rsid w:val="00AB0276"/>
    <w:rsid w:val="00AB091A"/>
    <w:rsid w:val="00AB097D"/>
    <w:rsid w:val="00AB0D80"/>
    <w:rsid w:val="00AB0E0D"/>
    <w:rsid w:val="00AB0F7A"/>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E2A"/>
    <w:rsid w:val="00AD326F"/>
    <w:rsid w:val="00AD3672"/>
    <w:rsid w:val="00AD3AA2"/>
    <w:rsid w:val="00AD3E29"/>
    <w:rsid w:val="00AD4141"/>
    <w:rsid w:val="00AD4422"/>
    <w:rsid w:val="00AD47E9"/>
    <w:rsid w:val="00AD5AFD"/>
    <w:rsid w:val="00AD5B8C"/>
    <w:rsid w:val="00AD69F6"/>
    <w:rsid w:val="00AD6B7C"/>
    <w:rsid w:val="00AD6C6A"/>
    <w:rsid w:val="00AD724C"/>
    <w:rsid w:val="00AD772B"/>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D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5AF"/>
    <w:rsid w:val="00B546FD"/>
    <w:rsid w:val="00B5486A"/>
    <w:rsid w:val="00B54984"/>
    <w:rsid w:val="00B54A34"/>
    <w:rsid w:val="00B54B1E"/>
    <w:rsid w:val="00B54DCA"/>
    <w:rsid w:val="00B54E32"/>
    <w:rsid w:val="00B55239"/>
    <w:rsid w:val="00B555D3"/>
    <w:rsid w:val="00B55648"/>
    <w:rsid w:val="00B557F6"/>
    <w:rsid w:val="00B55B5F"/>
    <w:rsid w:val="00B55C06"/>
    <w:rsid w:val="00B55E94"/>
    <w:rsid w:val="00B56085"/>
    <w:rsid w:val="00B561DE"/>
    <w:rsid w:val="00B56309"/>
    <w:rsid w:val="00B564BB"/>
    <w:rsid w:val="00B56974"/>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707"/>
    <w:rsid w:val="00B9379E"/>
    <w:rsid w:val="00B942D6"/>
    <w:rsid w:val="00B943E4"/>
    <w:rsid w:val="00B948D1"/>
    <w:rsid w:val="00B949F0"/>
    <w:rsid w:val="00B94DA2"/>
    <w:rsid w:val="00B95212"/>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139C"/>
    <w:rsid w:val="00BA14FD"/>
    <w:rsid w:val="00BA1736"/>
    <w:rsid w:val="00BA1815"/>
    <w:rsid w:val="00BA25A8"/>
    <w:rsid w:val="00BA25ED"/>
    <w:rsid w:val="00BA2BD9"/>
    <w:rsid w:val="00BA3087"/>
    <w:rsid w:val="00BA314B"/>
    <w:rsid w:val="00BA31A5"/>
    <w:rsid w:val="00BA328A"/>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71"/>
    <w:rsid w:val="00BB3D37"/>
    <w:rsid w:val="00BB3E2D"/>
    <w:rsid w:val="00BB3E42"/>
    <w:rsid w:val="00BB4021"/>
    <w:rsid w:val="00BB45B4"/>
    <w:rsid w:val="00BB471E"/>
    <w:rsid w:val="00BB47D6"/>
    <w:rsid w:val="00BB481C"/>
    <w:rsid w:val="00BB4B77"/>
    <w:rsid w:val="00BB4C59"/>
    <w:rsid w:val="00BB4D3D"/>
    <w:rsid w:val="00BB5230"/>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27F"/>
    <w:rsid w:val="00BD55D3"/>
    <w:rsid w:val="00BD5679"/>
    <w:rsid w:val="00BD5B97"/>
    <w:rsid w:val="00BD5C6A"/>
    <w:rsid w:val="00BD5FD8"/>
    <w:rsid w:val="00BD5FE8"/>
    <w:rsid w:val="00BD6173"/>
    <w:rsid w:val="00BD61BA"/>
    <w:rsid w:val="00BD63E2"/>
    <w:rsid w:val="00BD6553"/>
    <w:rsid w:val="00BD6B98"/>
    <w:rsid w:val="00BD7055"/>
    <w:rsid w:val="00BD791E"/>
    <w:rsid w:val="00BD7A5C"/>
    <w:rsid w:val="00BD7E5C"/>
    <w:rsid w:val="00BD7F9E"/>
    <w:rsid w:val="00BE000E"/>
    <w:rsid w:val="00BE0124"/>
    <w:rsid w:val="00BE0307"/>
    <w:rsid w:val="00BE062C"/>
    <w:rsid w:val="00BE0ABB"/>
    <w:rsid w:val="00BE12DB"/>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7C"/>
    <w:rsid w:val="00C370AC"/>
    <w:rsid w:val="00C371ED"/>
    <w:rsid w:val="00C3724F"/>
    <w:rsid w:val="00C3734A"/>
    <w:rsid w:val="00C37986"/>
    <w:rsid w:val="00C37A62"/>
    <w:rsid w:val="00C37A6B"/>
    <w:rsid w:val="00C37C18"/>
    <w:rsid w:val="00C37C5B"/>
    <w:rsid w:val="00C37D30"/>
    <w:rsid w:val="00C37D91"/>
    <w:rsid w:val="00C37DFF"/>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D62"/>
    <w:rsid w:val="00C60F79"/>
    <w:rsid w:val="00C60F9C"/>
    <w:rsid w:val="00C6111D"/>
    <w:rsid w:val="00C61297"/>
    <w:rsid w:val="00C613C5"/>
    <w:rsid w:val="00C61AB4"/>
    <w:rsid w:val="00C61B1A"/>
    <w:rsid w:val="00C62175"/>
    <w:rsid w:val="00C6250C"/>
    <w:rsid w:val="00C63296"/>
    <w:rsid w:val="00C6330A"/>
    <w:rsid w:val="00C6334B"/>
    <w:rsid w:val="00C63383"/>
    <w:rsid w:val="00C63715"/>
    <w:rsid w:val="00C6389A"/>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B2"/>
    <w:rsid w:val="00C77AF0"/>
    <w:rsid w:val="00C77B60"/>
    <w:rsid w:val="00C77E1B"/>
    <w:rsid w:val="00C80312"/>
    <w:rsid w:val="00C80466"/>
    <w:rsid w:val="00C80671"/>
    <w:rsid w:val="00C80962"/>
    <w:rsid w:val="00C81061"/>
    <w:rsid w:val="00C81250"/>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CDF"/>
    <w:rsid w:val="00C86E63"/>
    <w:rsid w:val="00C86E87"/>
    <w:rsid w:val="00C86E8A"/>
    <w:rsid w:val="00C8731E"/>
    <w:rsid w:val="00C8738A"/>
    <w:rsid w:val="00C8799D"/>
    <w:rsid w:val="00C87A2D"/>
    <w:rsid w:val="00C87BCC"/>
    <w:rsid w:val="00C87ED5"/>
    <w:rsid w:val="00C902F6"/>
    <w:rsid w:val="00C90860"/>
    <w:rsid w:val="00C90C69"/>
    <w:rsid w:val="00C90CE6"/>
    <w:rsid w:val="00C91373"/>
    <w:rsid w:val="00C91829"/>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4293"/>
    <w:rsid w:val="00C9459C"/>
    <w:rsid w:val="00C94B40"/>
    <w:rsid w:val="00C94D8B"/>
    <w:rsid w:val="00C9510B"/>
    <w:rsid w:val="00C95623"/>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836"/>
    <w:rsid w:val="00CB59BE"/>
    <w:rsid w:val="00CB5E1F"/>
    <w:rsid w:val="00CB5ECB"/>
    <w:rsid w:val="00CB69B3"/>
    <w:rsid w:val="00CB6BFC"/>
    <w:rsid w:val="00CB6CCF"/>
    <w:rsid w:val="00CB7185"/>
    <w:rsid w:val="00CB7493"/>
    <w:rsid w:val="00CB7699"/>
    <w:rsid w:val="00CB799A"/>
    <w:rsid w:val="00CB79F1"/>
    <w:rsid w:val="00CB7AC5"/>
    <w:rsid w:val="00CB7C3A"/>
    <w:rsid w:val="00CC0022"/>
    <w:rsid w:val="00CC005D"/>
    <w:rsid w:val="00CC0090"/>
    <w:rsid w:val="00CC0254"/>
    <w:rsid w:val="00CC0275"/>
    <w:rsid w:val="00CC099C"/>
    <w:rsid w:val="00CC0A01"/>
    <w:rsid w:val="00CC0ECB"/>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202E"/>
    <w:rsid w:val="00D02035"/>
    <w:rsid w:val="00D022E5"/>
    <w:rsid w:val="00D0239F"/>
    <w:rsid w:val="00D023A3"/>
    <w:rsid w:val="00D02855"/>
    <w:rsid w:val="00D02A6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514C"/>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6D"/>
    <w:rsid w:val="00D34C0D"/>
    <w:rsid w:val="00D34CC9"/>
    <w:rsid w:val="00D353F0"/>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6DB"/>
    <w:rsid w:val="00D60728"/>
    <w:rsid w:val="00D6097F"/>
    <w:rsid w:val="00D60A42"/>
    <w:rsid w:val="00D60BB6"/>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F0E"/>
    <w:rsid w:val="00D802CF"/>
    <w:rsid w:val="00D8031B"/>
    <w:rsid w:val="00D804CB"/>
    <w:rsid w:val="00D805DA"/>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C6"/>
    <w:rsid w:val="00DE6BD6"/>
    <w:rsid w:val="00DE6E56"/>
    <w:rsid w:val="00DE71DA"/>
    <w:rsid w:val="00DE73DA"/>
    <w:rsid w:val="00DE7580"/>
    <w:rsid w:val="00DE75AF"/>
    <w:rsid w:val="00DE78E0"/>
    <w:rsid w:val="00DE7F2D"/>
    <w:rsid w:val="00DF0122"/>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3B4"/>
    <w:rsid w:val="00E83794"/>
    <w:rsid w:val="00E83C27"/>
    <w:rsid w:val="00E83E7E"/>
    <w:rsid w:val="00E84119"/>
    <w:rsid w:val="00E841CE"/>
    <w:rsid w:val="00E84285"/>
    <w:rsid w:val="00E84328"/>
    <w:rsid w:val="00E84540"/>
    <w:rsid w:val="00E84586"/>
    <w:rsid w:val="00E845E0"/>
    <w:rsid w:val="00E84788"/>
    <w:rsid w:val="00E84FD9"/>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C7E"/>
    <w:rsid w:val="00E93EB5"/>
    <w:rsid w:val="00E941F5"/>
    <w:rsid w:val="00E94928"/>
    <w:rsid w:val="00E94DA4"/>
    <w:rsid w:val="00E95B1C"/>
    <w:rsid w:val="00E95F52"/>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72E7"/>
    <w:rsid w:val="00EA73FD"/>
    <w:rsid w:val="00EA791A"/>
    <w:rsid w:val="00EA7BF6"/>
    <w:rsid w:val="00EA7C8A"/>
    <w:rsid w:val="00EA7C8B"/>
    <w:rsid w:val="00EA7F7B"/>
    <w:rsid w:val="00EB0138"/>
    <w:rsid w:val="00EB0140"/>
    <w:rsid w:val="00EB0187"/>
    <w:rsid w:val="00EB01B8"/>
    <w:rsid w:val="00EB0260"/>
    <w:rsid w:val="00EB0463"/>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B2"/>
    <w:rsid w:val="00F330D5"/>
    <w:rsid w:val="00F3335F"/>
    <w:rsid w:val="00F3357D"/>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5022B"/>
    <w:rsid w:val="00F5069F"/>
    <w:rsid w:val="00F509DF"/>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11</cp:revision>
  <cp:lastPrinted>2024-02-15T20:27:00Z</cp:lastPrinted>
  <dcterms:created xsi:type="dcterms:W3CDTF">2024-04-04T19:46:00Z</dcterms:created>
  <dcterms:modified xsi:type="dcterms:W3CDTF">2024-04-04T19:59:00Z</dcterms:modified>
</cp:coreProperties>
</file>